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2B" w:rsidRDefault="0059022B" w:rsidP="00D939E8"/>
    <w:p w:rsidR="00610427" w:rsidRDefault="00610427" w:rsidP="00D939E8"/>
    <w:p w:rsidR="00610427" w:rsidRDefault="00610427" w:rsidP="00D939E8"/>
    <w:p w:rsidR="00610427" w:rsidRDefault="00610427" w:rsidP="00D939E8"/>
    <w:p w:rsidR="008F36C4" w:rsidRDefault="008F36C4" w:rsidP="00D939E8"/>
    <w:p w:rsidR="008F36C4" w:rsidRDefault="008F36C4" w:rsidP="00D939E8"/>
    <w:p w:rsidR="00610427" w:rsidRDefault="00610427" w:rsidP="00D939E8"/>
    <w:p w:rsidR="00610427" w:rsidRDefault="00610427" w:rsidP="00D939E8"/>
    <w:p w:rsidR="00610427" w:rsidRDefault="00610427" w:rsidP="00D939E8"/>
    <w:p w:rsidR="00BE7DE8" w:rsidRPr="008F36C4" w:rsidRDefault="00D51149" w:rsidP="00D939E8">
      <w:pPr>
        <w:jc w:val="center"/>
        <w:rPr>
          <w:b/>
          <w:sz w:val="200"/>
          <w:szCs w:val="200"/>
        </w:rPr>
      </w:pPr>
      <w:r>
        <w:rPr>
          <w:b/>
          <w:sz w:val="200"/>
          <w:szCs w:val="200"/>
        </w:rPr>
        <w:t>S1PS</w:t>
      </w:r>
    </w:p>
    <w:p w:rsidR="002A53E9" w:rsidRDefault="002A53E9" w:rsidP="00D939E8">
      <w:pPr>
        <w:jc w:val="center"/>
        <w:rPr>
          <w:b/>
          <w:sz w:val="96"/>
          <w:szCs w:val="96"/>
        </w:rPr>
      </w:pPr>
    </w:p>
    <w:p w:rsidR="00762634" w:rsidRPr="008F36C4" w:rsidRDefault="002A53E9" w:rsidP="00D939E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</w:t>
      </w:r>
      <w:r w:rsidR="00D51149">
        <w:rPr>
          <w:b/>
          <w:sz w:val="96"/>
          <w:szCs w:val="96"/>
        </w:rPr>
        <w:t xml:space="preserve">ec One Posting </w:t>
      </w:r>
      <w:r w:rsidR="00E95545">
        <w:rPr>
          <w:b/>
          <w:sz w:val="96"/>
          <w:szCs w:val="96"/>
        </w:rPr>
        <w:t>Management</w:t>
      </w:r>
      <w:r>
        <w:rPr>
          <w:b/>
          <w:sz w:val="96"/>
          <w:szCs w:val="96"/>
        </w:rPr>
        <w:t xml:space="preserve"> System</w:t>
      </w:r>
    </w:p>
    <w:p w:rsidR="00762634" w:rsidRDefault="00762634" w:rsidP="00D939E8"/>
    <w:p w:rsidR="008F36C4" w:rsidRDefault="008F36C4" w:rsidP="00D939E8"/>
    <w:p w:rsidR="008F36C4" w:rsidRDefault="008F36C4" w:rsidP="00D939E8"/>
    <w:p w:rsidR="008F36C4" w:rsidRDefault="008F36C4" w:rsidP="00D939E8"/>
    <w:p w:rsidR="008F36C4" w:rsidRDefault="008F36C4" w:rsidP="00D939E8"/>
    <w:p w:rsidR="008F36C4" w:rsidRDefault="008F36C4" w:rsidP="00D939E8"/>
    <w:p w:rsidR="008F36C4" w:rsidRDefault="008F36C4" w:rsidP="00D939E8"/>
    <w:p w:rsidR="008F36C4" w:rsidRDefault="008F36C4" w:rsidP="00D939E8"/>
    <w:p w:rsidR="008F36C4" w:rsidRDefault="008F36C4" w:rsidP="00D939E8"/>
    <w:p w:rsidR="008F36C4" w:rsidRDefault="008F36C4" w:rsidP="00D939E8"/>
    <w:p w:rsidR="008F36C4" w:rsidRDefault="008F36C4" w:rsidP="00D939E8"/>
    <w:p w:rsidR="008F36C4" w:rsidRDefault="008F36C4" w:rsidP="00D939E8"/>
    <w:p w:rsidR="00CA13FB" w:rsidRDefault="00CA13FB" w:rsidP="00D939E8">
      <w:pPr>
        <w:sectPr w:rsidR="00CA13FB" w:rsidSect="005A1B7F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430047766"/>
        <w:docPartObj>
          <w:docPartGallery w:val="Table of Contents"/>
          <w:docPartUnique/>
        </w:docPartObj>
      </w:sdtPr>
      <w:sdtContent>
        <w:p w:rsidR="00CA13FB" w:rsidRDefault="00CA13FB" w:rsidP="00D939E8">
          <w:pPr>
            <w:pStyle w:val="TOCHeading"/>
            <w:spacing w:line="240" w:lineRule="auto"/>
          </w:pPr>
          <w:r>
            <w:t>Contents</w:t>
          </w:r>
        </w:p>
        <w:p w:rsidR="00336271" w:rsidRDefault="00F36072">
          <w:pPr>
            <w:pStyle w:val="TOC2"/>
            <w:tabs>
              <w:tab w:val="right" w:leader="dot" w:pos="10457"/>
            </w:tabs>
            <w:rPr>
              <w:noProof/>
            </w:rPr>
          </w:pPr>
          <w:r>
            <w:fldChar w:fldCharType="begin"/>
          </w:r>
          <w:r w:rsidR="00CA13FB">
            <w:instrText xml:space="preserve"> TOC \o "1-3" \h \z \u </w:instrText>
          </w:r>
          <w:r>
            <w:fldChar w:fldCharType="separate"/>
          </w:r>
          <w:hyperlink w:anchor="_Toc153835248" w:history="1">
            <w:r w:rsidR="00336271" w:rsidRPr="00A2615C">
              <w:rPr>
                <w:rStyle w:val="Hyperlink"/>
                <w:noProof/>
              </w:rPr>
              <w:t>Login</w:t>
            </w:r>
            <w:r w:rsidR="00336271">
              <w:rPr>
                <w:noProof/>
                <w:webHidden/>
              </w:rPr>
              <w:tab/>
            </w:r>
            <w:r w:rsidR="00336271">
              <w:rPr>
                <w:noProof/>
                <w:webHidden/>
              </w:rPr>
              <w:fldChar w:fldCharType="begin"/>
            </w:r>
            <w:r w:rsidR="00336271">
              <w:rPr>
                <w:noProof/>
                <w:webHidden/>
              </w:rPr>
              <w:instrText xml:space="preserve"> PAGEREF _Toc153835248 \h </w:instrText>
            </w:r>
            <w:r w:rsidR="00336271">
              <w:rPr>
                <w:noProof/>
                <w:webHidden/>
              </w:rPr>
            </w:r>
            <w:r w:rsidR="00336271">
              <w:rPr>
                <w:noProof/>
                <w:webHidden/>
              </w:rPr>
              <w:fldChar w:fldCharType="separate"/>
            </w:r>
            <w:r w:rsidR="00336271">
              <w:rPr>
                <w:noProof/>
                <w:webHidden/>
              </w:rPr>
              <w:t>1</w:t>
            </w:r>
            <w:r w:rsidR="00336271"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49" w:history="1">
            <w:r w:rsidRPr="00A2615C">
              <w:rPr>
                <w:rStyle w:val="Hyperlink"/>
                <w:noProof/>
              </w:rPr>
              <w:t>Main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50" w:history="1">
            <w:r w:rsidRPr="00A2615C">
              <w:rPr>
                <w:rStyle w:val="Hyperlink"/>
                <w:noProof/>
              </w:rPr>
              <w:t>Setup Teaching Group Parameters and SBB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51" w:history="1">
            <w:r w:rsidRPr="00A2615C">
              <w:rPr>
                <w:rStyle w:val="Hyperlink"/>
                <w:noProof/>
              </w:rPr>
              <w:t>Setup Class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52" w:history="1">
            <w:r w:rsidRPr="00A2615C">
              <w:rPr>
                <w:rStyle w:val="Hyperlink"/>
                <w:noProof/>
              </w:rPr>
              <w:t>Setup Subject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3"/>
            <w:tabs>
              <w:tab w:val="right" w:leader="dot" w:pos="10457"/>
            </w:tabs>
            <w:rPr>
              <w:noProof/>
            </w:rPr>
          </w:pPr>
          <w:hyperlink w:anchor="_Toc153835253" w:history="1">
            <w:r w:rsidRPr="00A2615C">
              <w:rPr>
                <w:rStyle w:val="Hyperlink"/>
                <w:noProof/>
              </w:rPr>
              <w:t>Update Teaching 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54" w:history="1">
            <w:r w:rsidRPr="00A2615C">
              <w:rPr>
                <w:rStyle w:val="Hyperlink"/>
                <w:noProof/>
              </w:rPr>
              <w:t>Load Mask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55" w:history="1">
            <w:r w:rsidRPr="00A2615C">
              <w:rPr>
                <w:rStyle w:val="Hyperlink"/>
                <w:noProof/>
              </w:rPr>
              <w:t>Print Report for 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56" w:history="1">
            <w:r w:rsidRPr="00A2615C">
              <w:rPr>
                <w:rStyle w:val="Hyperlink"/>
                <w:noProof/>
              </w:rPr>
              <w:t>Load Posting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57" w:history="1">
            <w:r w:rsidRPr="00A2615C">
              <w:rPr>
                <w:rStyle w:val="Hyperlink"/>
                <w:noProof/>
              </w:rPr>
              <w:t>Update Pupil 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58" w:history="1">
            <w:r w:rsidRPr="00A2615C">
              <w:rPr>
                <w:rStyle w:val="Hyperlink"/>
                <w:noProof/>
              </w:rPr>
              <w:t>Process Allocation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59" w:history="1">
            <w:r w:rsidRPr="00A2615C">
              <w:rPr>
                <w:rStyle w:val="Hyperlink"/>
                <w:noProof/>
              </w:rPr>
              <w:t>Check Allocation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0" w:history="1">
            <w:r w:rsidRPr="00A2615C">
              <w:rPr>
                <w:rStyle w:val="Hyperlink"/>
                <w:noProof/>
              </w:rPr>
              <w:t>Update Subject Teachers (Intact Class &amp; Teaching Group)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1" w:history="1">
            <w:r w:rsidRPr="00A2615C">
              <w:rPr>
                <w:rStyle w:val="Hyperlink"/>
                <w:noProof/>
              </w:rPr>
              <w:t>Export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2" w:history="1">
            <w:r w:rsidRPr="00A2615C">
              <w:rPr>
                <w:rStyle w:val="Hyperlink"/>
                <w:noProof/>
              </w:rPr>
              <w:t>Print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3" w:history="1">
            <w:r w:rsidRPr="00A2615C">
              <w:rPr>
                <w:rStyle w:val="Hyperlink"/>
                <w:noProof/>
                <w:lang w:eastAsia="zh-CN"/>
              </w:rPr>
              <w:t>Sample Reports – GG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4" w:history="1">
            <w:r w:rsidRPr="00A2615C">
              <w:rPr>
                <w:rStyle w:val="Hyperlink"/>
                <w:noProof/>
                <w:lang w:eastAsia="zh-CN"/>
              </w:rPr>
              <w:t>Sample Reports – Combi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5" w:history="1">
            <w:r w:rsidRPr="00A2615C">
              <w:rPr>
                <w:rStyle w:val="Hyperlink"/>
                <w:noProof/>
                <w:lang w:eastAsia="zh-CN"/>
              </w:rPr>
              <w:t>Sample Reports – Enrolment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6" w:history="1">
            <w:r w:rsidRPr="00A2615C">
              <w:rPr>
                <w:rStyle w:val="Hyperlink"/>
                <w:noProof/>
                <w:lang w:eastAsia="zh-CN"/>
              </w:rPr>
              <w:t>Sample Reports – Class PSLE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7" w:history="1">
            <w:r w:rsidRPr="00A2615C">
              <w:rPr>
                <w:rStyle w:val="Hyperlink"/>
                <w:noProof/>
                <w:lang w:eastAsia="zh-CN"/>
              </w:rPr>
              <w:t>Sample Reports – PSLE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8" w:history="1">
            <w:r w:rsidRPr="00A2615C">
              <w:rPr>
                <w:rStyle w:val="Hyperlink"/>
                <w:noProof/>
                <w:lang w:eastAsia="zh-CN"/>
              </w:rPr>
              <w:t>Sample Reports – Subject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69" w:history="1">
            <w:r w:rsidRPr="00A2615C">
              <w:rPr>
                <w:rStyle w:val="Hyperlink"/>
                <w:noProof/>
                <w:lang w:eastAsia="zh-CN"/>
              </w:rPr>
              <w:t>Sample Reports – Teaching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70" w:history="1">
            <w:r w:rsidRPr="00A2615C">
              <w:rPr>
                <w:rStyle w:val="Hyperlink"/>
                <w:noProof/>
                <w:lang w:eastAsia="zh-CN"/>
              </w:rPr>
              <w:t>Sample Reports – Individual Subject Slip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71" w:history="1">
            <w:r w:rsidRPr="00A2615C">
              <w:rPr>
                <w:rStyle w:val="Hyperlink"/>
                <w:noProof/>
                <w:lang w:eastAsia="zh-CN"/>
              </w:rPr>
              <w:t>Sample Reports – Subject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72" w:history="1">
            <w:r w:rsidRPr="00A2615C">
              <w:rPr>
                <w:rStyle w:val="Hyperlink"/>
                <w:noProof/>
                <w:lang w:eastAsia="zh-CN"/>
              </w:rPr>
              <w:t>Sample Reports – Subject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73" w:history="1">
            <w:r w:rsidRPr="00A2615C">
              <w:rPr>
                <w:rStyle w:val="Hyperlink"/>
                <w:noProof/>
                <w:lang w:eastAsia="zh-CN"/>
              </w:rPr>
              <w:t>Sample Reports – Teaching Group and SBB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74" w:history="1">
            <w:r w:rsidRPr="00A2615C">
              <w:rPr>
                <w:rStyle w:val="Hyperlink"/>
                <w:noProof/>
                <w:lang w:eastAsia="zh-CN"/>
              </w:rPr>
              <w:t>Sample Reports – Individual Subject Allocation Slip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75" w:history="1">
            <w:r w:rsidRPr="00A2615C">
              <w:rPr>
                <w:rStyle w:val="Hyperlink"/>
                <w:noProof/>
                <w:lang w:eastAsia="zh-CN"/>
              </w:rPr>
              <w:t>Sample Reports – SBB Offer Letter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6271" w:rsidRDefault="00336271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53835276" w:history="1">
            <w:r w:rsidRPr="00A2615C">
              <w:rPr>
                <w:rStyle w:val="Hyperlink"/>
                <w:noProof/>
                <w:lang w:eastAsia="zh-CN"/>
              </w:rPr>
              <w:t>Sample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_Toc153835276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13FB" w:rsidRDefault="00F36072" w:rsidP="00D939E8">
          <w:r>
            <w:fldChar w:fldCharType="end"/>
          </w:r>
        </w:p>
      </w:sdtContent>
    </w:sdt>
    <w:p w:rsidR="00CA13FB" w:rsidRDefault="00CA13FB" w:rsidP="00D939E8"/>
    <w:p w:rsidR="00762634" w:rsidRPr="002D503A" w:rsidRDefault="00610427" w:rsidP="00D939E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62634" w:rsidRPr="004C7F2E" w:rsidRDefault="00762634" w:rsidP="00D939E8">
      <w:pPr>
        <w:rPr>
          <w:b/>
          <w:sz w:val="32"/>
          <w:szCs w:val="32"/>
        </w:rPr>
      </w:pPr>
      <w:r w:rsidRPr="004C7F2E">
        <w:rPr>
          <w:b/>
          <w:sz w:val="32"/>
          <w:szCs w:val="32"/>
        </w:rPr>
        <w:lastRenderedPageBreak/>
        <w:t>Overview</w:t>
      </w:r>
    </w:p>
    <w:p w:rsidR="00762634" w:rsidRDefault="00762634" w:rsidP="00D939E8"/>
    <w:p w:rsidR="00D51149" w:rsidRDefault="00D51149" w:rsidP="00D939E8">
      <w:pPr>
        <w:tabs>
          <w:tab w:val="left" w:pos="1275"/>
        </w:tabs>
        <w:jc w:val="both"/>
      </w:pPr>
      <w:r>
        <w:t>S1PS</w:t>
      </w:r>
      <w:r w:rsidRPr="00071ECF">
        <w:t xml:space="preserve"> is a fully OFFLINE Windows based software (Non-Internet). It is SSOE1 and SSOE2 compliance and it can runs on Windows 1</w:t>
      </w:r>
      <w:r w:rsidR="00446A50">
        <w:t>1</w:t>
      </w:r>
      <w:r w:rsidRPr="00071ECF">
        <w:t xml:space="preserve">. </w:t>
      </w:r>
      <w:r>
        <w:t>It is also already White Listed by MOE-NCB.</w:t>
      </w:r>
    </w:p>
    <w:p w:rsidR="00D51149" w:rsidRDefault="00D51149" w:rsidP="00D939E8">
      <w:pPr>
        <w:jc w:val="both"/>
      </w:pPr>
    </w:p>
    <w:p w:rsidR="00D51149" w:rsidRPr="00071ECF" w:rsidRDefault="00D51149" w:rsidP="00D939E8">
      <w:pPr>
        <w:jc w:val="both"/>
      </w:pPr>
      <w:r w:rsidRPr="00071ECF">
        <w:t xml:space="preserve">The software and its database reside in your school computer. There is no need to conform to the MOE IT Security Specification. </w:t>
      </w:r>
    </w:p>
    <w:p w:rsidR="00D51149" w:rsidRPr="00071ECF" w:rsidRDefault="00D51149" w:rsidP="00D939E8">
      <w:pPr>
        <w:jc w:val="both"/>
      </w:pPr>
    </w:p>
    <w:p w:rsidR="00CA13FB" w:rsidRDefault="00D51149" w:rsidP="00D939E8">
      <w:pPr>
        <w:jc w:val="both"/>
      </w:pPr>
      <w:r>
        <w:t>S1PS</w:t>
      </w:r>
      <w:r w:rsidRPr="00071ECF">
        <w:t xml:space="preserve"> is really easy to use. It </w:t>
      </w:r>
      <w:r>
        <w:t xml:space="preserve">is FAST and </w:t>
      </w:r>
      <w:r w:rsidRPr="00071ECF">
        <w:t xml:space="preserve">has a friendly user-interface. </w:t>
      </w:r>
      <w:r>
        <w:t xml:space="preserve">After all the initial setup, the whole process of allocation should take less than </w:t>
      </w:r>
      <w:r w:rsidR="00446A50">
        <w:t>10</w:t>
      </w:r>
      <w:r>
        <w:t xml:space="preserve"> minutes.</w:t>
      </w:r>
    </w:p>
    <w:p w:rsidR="006F1E95" w:rsidRDefault="006F1E95" w:rsidP="00D939E8">
      <w:pPr>
        <w:jc w:val="both"/>
      </w:pPr>
    </w:p>
    <w:p w:rsidR="006F1E95" w:rsidRDefault="006F1E95" w:rsidP="00D939E8">
      <w:pPr>
        <w:jc w:val="both"/>
      </w:pPr>
    </w:p>
    <w:p w:rsidR="00566D9A" w:rsidRDefault="00566D9A" w:rsidP="00D939E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62634" w:rsidRPr="004C7F2E" w:rsidRDefault="00762634" w:rsidP="00D939E8">
      <w:pPr>
        <w:rPr>
          <w:b/>
          <w:sz w:val="32"/>
          <w:szCs w:val="32"/>
        </w:rPr>
      </w:pPr>
      <w:r w:rsidRPr="004C7F2E">
        <w:rPr>
          <w:b/>
          <w:sz w:val="32"/>
          <w:szCs w:val="32"/>
        </w:rPr>
        <w:lastRenderedPageBreak/>
        <w:t>Work Flow</w:t>
      </w:r>
    </w:p>
    <w:p w:rsidR="00BE095F" w:rsidRDefault="00BE7DE8" w:rsidP="00D939E8">
      <w:r>
        <w:t xml:space="preserve">The following is the recommended work flow for the </w:t>
      </w:r>
      <w:r w:rsidR="00C70490">
        <w:t>S</w:t>
      </w:r>
      <w:r w:rsidR="00D51149">
        <w:t>1PS</w:t>
      </w:r>
      <w:r w:rsidR="00BE095F">
        <w:t>.</w:t>
      </w:r>
    </w:p>
    <w:p w:rsidR="00BE7DE8" w:rsidRDefault="00BE7DE8" w:rsidP="00D939E8"/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3"/>
        <w:gridCol w:w="7510"/>
      </w:tblGrid>
      <w:tr w:rsidR="00D51149" w:rsidTr="00446A50">
        <w:tc>
          <w:tcPr>
            <w:tcW w:w="1485" w:type="pct"/>
          </w:tcPr>
          <w:p w:rsidR="00D51149" w:rsidRPr="00BE7DE8" w:rsidRDefault="00D51149" w:rsidP="00D939E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Stage</w:t>
            </w:r>
          </w:p>
        </w:tc>
        <w:tc>
          <w:tcPr>
            <w:tcW w:w="3515" w:type="pct"/>
          </w:tcPr>
          <w:p w:rsidR="00D51149" w:rsidRPr="00BE7DE8" w:rsidRDefault="00D51149" w:rsidP="00D939E8">
            <w:pPr>
              <w:rPr>
                <w:b/>
                <w:u w:val="single"/>
              </w:rPr>
            </w:pPr>
            <w:r w:rsidRPr="00BE7DE8">
              <w:rPr>
                <w:b/>
                <w:u w:val="single"/>
              </w:rPr>
              <w:t>Description</w:t>
            </w:r>
          </w:p>
        </w:tc>
      </w:tr>
      <w:tr w:rsidR="00D51149" w:rsidTr="00446A50">
        <w:tc>
          <w:tcPr>
            <w:tcW w:w="1485" w:type="pct"/>
          </w:tcPr>
          <w:p w:rsidR="00D51149" w:rsidRDefault="00D51149" w:rsidP="00D939E8">
            <w:r>
              <w:t>Pre Allocation</w:t>
            </w:r>
          </w:p>
        </w:tc>
        <w:tc>
          <w:tcPr>
            <w:tcW w:w="3515" w:type="pct"/>
          </w:tcPr>
          <w:p w:rsidR="00D51149" w:rsidRDefault="00D51149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Setup SBB Criteria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Criteria for offering SBB (EL, MT, SC and MA)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Criteria for offering HMT (HCL, HML and HTL)</w:t>
            </w:r>
          </w:p>
          <w:p w:rsidR="00AE4598" w:rsidRDefault="00AE4598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Setup Teaching Group Parameters</w:t>
            </w:r>
          </w:p>
          <w:p w:rsidR="00AE4598" w:rsidRDefault="00AE4598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Block (A and B)</w:t>
            </w:r>
          </w:p>
          <w:p w:rsidR="00AE4598" w:rsidRDefault="00AE4598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Setup Label Description</w:t>
            </w:r>
          </w:p>
          <w:p w:rsidR="00D51149" w:rsidRDefault="00D51149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Setup Sec 1 Classes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Class Name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Block (A and B)</w:t>
            </w:r>
          </w:p>
          <w:p w:rsidR="00D51149" w:rsidRDefault="00D51149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D416FE">
              <w:t>Setup Subjects to be offer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G0 - Common Curriculum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 xml:space="preserve">G1 - Normal (Technical) Subjects 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G2 - Normal (Academic) Subjects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G3 - Express Subjects</w:t>
            </w:r>
          </w:p>
          <w:p w:rsidR="00EE6C1A" w:rsidRDefault="00EE6C1A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Others</w:t>
            </w:r>
          </w:p>
          <w:p w:rsidR="00D51149" w:rsidRDefault="00874481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 xml:space="preserve">Setup up Subject </w:t>
            </w:r>
            <w:r w:rsidR="00D51149">
              <w:t>Teaching Groups</w:t>
            </w:r>
          </w:p>
          <w:p w:rsidR="00EE6C1A" w:rsidRDefault="00EE6C1A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Assign Default Subjects</w:t>
            </w:r>
          </w:p>
        </w:tc>
      </w:tr>
      <w:tr w:rsidR="00446A50" w:rsidTr="00AF6F16">
        <w:tc>
          <w:tcPr>
            <w:tcW w:w="1485" w:type="pct"/>
          </w:tcPr>
          <w:p w:rsidR="00446A50" w:rsidRDefault="00446A50" w:rsidP="00D939E8">
            <w:r w:rsidRPr="00446A50">
              <w:t>Preliminary</w:t>
            </w:r>
            <w:r>
              <w:t xml:space="preserve"> Planning</w:t>
            </w:r>
            <w:r>
              <w:br/>
              <w:t xml:space="preserve">Report needed from School Cockpit: </w:t>
            </w:r>
            <w:r w:rsidRPr="00446A50">
              <w:rPr>
                <w:b/>
              </w:rPr>
              <w:t>RE_PPS_011</w:t>
            </w:r>
          </w:p>
        </w:tc>
        <w:tc>
          <w:tcPr>
            <w:tcW w:w="3515" w:type="pct"/>
          </w:tcPr>
          <w:p w:rsidR="00446A50" w:rsidRDefault="00446A50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Load Data from Sec  1 Mask Posting File (CSV Format)</w:t>
            </w:r>
          </w:p>
          <w:p w:rsidR="00446A50" w:rsidRDefault="00446A50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Print GG Profile</w:t>
            </w:r>
          </w:p>
          <w:p w:rsidR="00446A50" w:rsidRDefault="00446A50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Print Combi Profile</w:t>
            </w:r>
          </w:p>
          <w:p w:rsidR="00446A50" w:rsidRDefault="00446A50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Plan Total Teaching Groups needed for each Subject</w:t>
            </w:r>
          </w:p>
        </w:tc>
      </w:tr>
      <w:tr w:rsidR="00EE6C1A" w:rsidTr="00446A50">
        <w:tc>
          <w:tcPr>
            <w:tcW w:w="1485" w:type="pct"/>
          </w:tcPr>
          <w:p w:rsidR="00EE6C1A" w:rsidRDefault="00EE6C1A" w:rsidP="00D939E8">
            <w:r>
              <w:t>Allocation</w:t>
            </w:r>
          </w:p>
        </w:tc>
        <w:tc>
          <w:tcPr>
            <w:tcW w:w="3515" w:type="pct"/>
          </w:tcPr>
          <w:p w:rsidR="00446A50" w:rsidRDefault="00446A50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Load Data from Sec  1 Posting File (CSV Format)</w:t>
            </w:r>
          </w:p>
          <w:p w:rsidR="00566D9A" w:rsidRDefault="001C00C5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Update SEN (S1 to S8)</w:t>
            </w:r>
          </w:p>
          <w:p w:rsidR="001C00C5" w:rsidRDefault="001C00C5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Pre-assign students to a specific Class (Locked)</w:t>
            </w:r>
          </w:p>
          <w:p w:rsidR="001C00C5" w:rsidRPr="00071ECF" w:rsidRDefault="001C00C5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Process Allocation</w:t>
            </w:r>
          </w:p>
          <w:p w:rsidR="001C00C5" w:rsidRDefault="001C00C5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Allocate Class to Students</w:t>
            </w:r>
          </w:p>
          <w:p w:rsidR="001C00C5" w:rsidRDefault="001C00C5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Allocate Teaching Group to Students</w:t>
            </w:r>
          </w:p>
        </w:tc>
      </w:tr>
      <w:tr w:rsidR="00D51149" w:rsidTr="00446A50">
        <w:tc>
          <w:tcPr>
            <w:tcW w:w="1485" w:type="pct"/>
          </w:tcPr>
          <w:p w:rsidR="00D51149" w:rsidRDefault="00D51149" w:rsidP="00D939E8">
            <w:r>
              <w:t>Post Allocation</w:t>
            </w:r>
          </w:p>
        </w:tc>
        <w:tc>
          <w:tcPr>
            <w:tcW w:w="3515" w:type="pct"/>
          </w:tcPr>
          <w:p w:rsidR="00566D9A" w:rsidRDefault="00566D9A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Assign Form Teachers to Class</w:t>
            </w:r>
          </w:p>
          <w:p w:rsidR="00566D9A" w:rsidRDefault="00566D9A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Assign Subject Teachers to Teaching Group Subjects</w:t>
            </w:r>
          </w:p>
          <w:p w:rsidR="00D51149" w:rsidRDefault="00566D9A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 xml:space="preserve">Subject </w:t>
            </w:r>
            <w:r w:rsidR="00D51149">
              <w:t>Print Reports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Subject Profile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Teaching Group and SBB</w:t>
            </w:r>
          </w:p>
          <w:p w:rsidR="00D51149" w:rsidRDefault="00D51149" w:rsidP="00D939E8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Individual Student Subject List</w:t>
            </w:r>
          </w:p>
          <w:p w:rsidR="00D51149" w:rsidRDefault="00D51149" w:rsidP="00D939E8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Export to Excel</w:t>
            </w:r>
          </w:p>
        </w:tc>
      </w:tr>
    </w:tbl>
    <w:p w:rsidR="00C05787" w:rsidRDefault="00C05787" w:rsidP="00D939E8"/>
    <w:p w:rsidR="00F85809" w:rsidRDefault="00F85809" w:rsidP="00D939E8"/>
    <w:p w:rsidR="006F1E95" w:rsidRDefault="006F1E95" w:rsidP="00D939E8">
      <w:pPr>
        <w:sectPr w:rsidR="006F1E95" w:rsidSect="00CA13FB">
          <w:headerReference w:type="default" r:id="rId8"/>
          <w:footerReference w:type="default" r:id="rId9"/>
          <w:pgSz w:w="11907" w:h="16839" w:code="9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28623F" w:rsidRPr="00BE7DE8" w:rsidRDefault="006F1E95" w:rsidP="00D939E8">
      <w:pPr>
        <w:pStyle w:val="Heading2"/>
        <w:spacing w:after="0"/>
      </w:pPr>
      <w:bookmarkStart w:id="0" w:name="_Toc153835248"/>
      <w:r>
        <w:lastRenderedPageBreak/>
        <w:t>Login</w:t>
      </w:r>
      <w:bookmarkEnd w:id="0"/>
    </w:p>
    <w:p w:rsidR="00C05787" w:rsidRDefault="00C05787" w:rsidP="00D939E8"/>
    <w:p w:rsidR="006F1E95" w:rsidRDefault="00F36072" w:rsidP="00D939E8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76" type="#_x0000_t62" style="position:absolute;margin-left:199.75pt;margin-top:163.35pt;width:165.8pt;height:50.4pt;z-index:251855360" adj="-20753,-2625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6F1E95" w:rsidRPr="002D503A" w:rsidRDefault="006F1E95" w:rsidP="006F1E9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Double-Click to bypass login</w:t>
                  </w:r>
                </w:p>
              </w:txbxContent>
            </v:textbox>
          </v:shape>
        </w:pict>
      </w:r>
      <w:r w:rsidR="006F1E95">
        <w:rPr>
          <w:noProof/>
        </w:rPr>
        <w:drawing>
          <wp:inline distT="0" distB="0" distL="0" distR="0">
            <wp:extent cx="2712244" cy="2194084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4" cy="21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95" w:rsidRDefault="006F1E95" w:rsidP="00D939E8"/>
    <w:p w:rsidR="006F1E95" w:rsidRDefault="006F1E95" w:rsidP="00D939E8">
      <w:pPr>
        <w:pStyle w:val="MyStep"/>
      </w:pPr>
      <w:r>
        <w:t>Steps</w:t>
      </w:r>
    </w:p>
    <w:p w:rsidR="006F1E95" w:rsidRDefault="006F1E95" w:rsidP="00D939E8">
      <w:pPr>
        <w:pStyle w:val="ListParagraph"/>
        <w:numPr>
          <w:ilvl w:val="0"/>
          <w:numId w:val="14"/>
        </w:numPr>
      </w:pPr>
      <w:r>
        <w:t>Enter User ID (system)</w:t>
      </w:r>
    </w:p>
    <w:p w:rsidR="006F1E95" w:rsidRDefault="006F1E95" w:rsidP="00D939E8">
      <w:pPr>
        <w:pStyle w:val="ListParagraph"/>
        <w:numPr>
          <w:ilvl w:val="0"/>
          <w:numId w:val="14"/>
        </w:numPr>
      </w:pPr>
      <w:r>
        <w:t>Enter Password (system)</w:t>
      </w:r>
    </w:p>
    <w:p w:rsidR="006F1E95" w:rsidRDefault="006F1E95" w:rsidP="00D939E8">
      <w:pPr>
        <w:pStyle w:val="ListParagraph"/>
        <w:numPr>
          <w:ilvl w:val="0"/>
          <w:numId w:val="14"/>
        </w:numPr>
      </w:pPr>
      <w:r>
        <w:t xml:space="preserve">Click </w:t>
      </w:r>
      <w:r w:rsidR="00B07E01">
        <w:t>“</w:t>
      </w:r>
      <w:r>
        <w:t>OK</w:t>
      </w:r>
      <w:r w:rsidR="00B07E01">
        <w:t>”</w:t>
      </w:r>
    </w:p>
    <w:p w:rsidR="0028623F" w:rsidRDefault="0028623F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28623F" w:rsidRPr="00BE7DE8" w:rsidRDefault="000B14AB" w:rsidP="00D939E8">
      <w:pPr>
        <w:pStyle w:val="Heading2"/>
        <w:spacing w:after="0"/>
      </w:pPr>
      <w:bookmarkStart w:id="1" w:name="_Toc153835249"/>
      <w:r>
        <w:lastRenderedPageBreak/>
        <w:t>Main Menu</w:t>
      </w:r>
      <w:bookmarkEnd w:id="1"/>
    </w:p>
    <w:p w:rsidR="0028623F" w:rsidRDefault="0028623F" w:rsidP="00D939E8"/>
    <w:p w:rsidR="00BB3506" w:rsidRDefault="00F36072" w:rsidP="00D939E8">
      <w:r>
        <w:rPr>
          <w:noProof/>
        </w:rPr>
        <w:pict>
          <v:shape id="_x0000_s1278" type="#_x0000_t62" style="position:absolute;margin-left:322.3pt;margin-top:101.4pt;width:165.8pt;height:50.4pt;z-index:251857408" adj="23854,-30193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Print Report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7" type="#_x0000_t62" style="position:absolute;margin-left:85.35pt;margin-top:134.05pt;width:165.8pt;height:50.4pt;z-index:251856384" adj="-1772,-11529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Menu List</w:t>
                  </w:r>
                </w:p>
              </w:txbxContent>
            </v:textbox>
          </v:shape>
        </w:pict>
      </w:r>
      <w:r w:rsidR="00912EED" w:rsidRPr="00912EED">
        <w:t xml:space="preserve"> </w:t>
      </w:r>
      <w:r w:rsidR="00912EED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B" w:rsidRDefault="000B14AB" w:rsidP="00D939E8"/>
    <w:p w:rsidR="000B14AB" w:rsidRDefault="000B14AB" w:rsidP="00D939E8"/>
    <w:p w:rsidR="00BB3506" w:rsidRDefault="00BB3506" w:rsidP="00D939E8"/>
    <w:p w:rsidR="00BB3506" w:rsidRDefault="00BB3506" w:rsidP="00D939E8"/>
    <w:p w:rsidR="009E010A" w:rsidRDefault="009E010A" w:rsidP="00D939E8">
      <w:r>
        <w:br w:type="page"/>
      </w:r>
    </w:p>
    <w:p w:rsidR="000B14AB" w:rsidRPr="00BE7DE8" w:rsidRDefault="00813A1E" w:rsidP="00D939E8">
      <w:pPr>
        <w:pStyle w:val="Heading2"/>
        <w:spacing w:after="0"/>
      </w:pPr>
      <w:bookmarkStart w:id="2" w:name="_Toc153835250"/>
      <w:r>
        <w:lastRenderedPageBreak/>
        <w:t xml:space="preserve">Setup Teaching Group Parameters and SBB </w:t>
      </w:r>
      <w:r w:rsidR="000B14AB">
        <w:t>Criteria</w:t>
      </w:r>
      <w:bookmarkEnd w:id="2"/>
    </w:p>
    <w:p w:rsidR="000B14AB" w:rsidRDefault="000B14AB" w:rsidP="00D939E8"/>
    <w:p w:rsidR="00BB3506" w:rsidRDefault="000B14AB" w:rsidP="00D939E8">
      <w:r>
        <w:t>The default Criteria is based on MOE guideline. However, you may change them based on your school needs.</w:t>
      </w:r>
    </w:p>
    <w:p w:rsidR="000B14AB" w:rsidRDefault="000B14AB" w:rsidP="00D939E8"/>
    <w:p w:rsidR="000B14AB" w:rsidRDefault="000B14AB" w:rsidP="00D939E8">
      <w:r>
        <w:t>Menu Access: System Table – Setup Info</w:t>
      </w:r>
    </w:p>
    <w:p w:rsidR="000B14AB" w:rsidRDefault="00F36072" w:rsidP="00D939E8">
      <w:r>
        <w:rPr>
          <w:noProof/>
        </w:rPr>
        <w:pict>
          <v:shape id="_x0000_s1279" type="#_x0000_t62" style="position:absolute;margin-left:170.45pt;margin-top:259.5pt;width:144.55pt;height:36pt;z-index:251858432" adj="18238,-2820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Criteria for offering HMT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0" type="#_x0000_t62" style="position:absolute;margin-left:344.4pt;margin-top:259.5pt;width:144.55pt;height:36pt;z-index:251859456" adj="4595,-1665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Criteria for offering SBB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6" type="#_x0000_t62" style="position:absolute;margin-left:271.55pt;margin-top:12.5pt;width:144.55pt;height:36pt;z-index:251876864" adj="9100,4062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566D9A" w:rsidRPr="002D503A" w:rsidRDefault="00566D9A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Teaching</w:t>
                  </w:r>
                  <w:r w:rsidR="00D939E8">
                    <w:rPr>
                      <w:sz w:val="20"/>
                      <w:szCs w:val="20"/>
                    </w:rPr>
                    <w:t xml:space="preserve"> Group</w:t>
                  </w:r>
                  <w:r>
                    <w:rPr>
                      <w:sz w:val="20"/>
                      <w:szCs w:val="20"/>
                    </w:rPr>
                    <w:t xml:space="preserve"> Parameters</w:t>
                  </w:r>
                </w:p>
              </w:txbxContent>
            </v:textbox>
          </v:shape>
        </w:pict>
      </w:r>
      <w:r w:rsidR="000B14AB" w:rsidRPr="000B14AB">
        <w:t xml:space="preserve"> </w:t>
      </w:r>
      <w:r w:rsidR="00912EED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06" w:rsidRDefault="00BB3506" w:rsidP="00D939E8"/>
    <w:p w:rsidR="000B14AB" w:rsidRDefault="000B14AB" w:rsidP="00D939E8">
      <w:pPr>
        <w:pStyle w:val="MyStep"/>
      </w:pPr>
      <w:r>
        <w:t>Steps</w:t>
      </w:r>
    </w:p>
    <w:p w:rsidR="000B14AB" w:rsidRDefault="000B14AB" w:rsidP="00D939E8">
      <w:pPr>
        <w:pStyle w:val="ListParagraph"/>
        <w:numPr>
          <w:ilvl w:val="0"/>
          <w:numId w:val="14"/>
        </w:numPr>
      </w:pPr>
      <w:r>
        <w:t xml:space="preserve">Update the </w:t>
      </w:r>
      <w:r w:rsidR="00566D9A">
        <w:t xml:space="preserve">info </w:t>
      </w:r>
      <w:r>
        <w:t>accordingly</w:t>
      </w:r>
    </w:p>
    <w:p w:rsidR="000B14AB" w:rsidRDefault="000B14AB" w:rsidP="00D939E8">
      <w:pPr>
        <w:pStyle w:val="ListParagraph"/>
        <w:numPr>
          <w:ilvl w:val="0"/>
          <w:numId w:val="14"/>
        </w:numPr>
      </w:pPr>
      <w:r>
        <w:t xml:space="preserve">Click </w:t>
      </w:r>
      <w:r w:rsidR="00B07E01">
        <w:t>“</w:t>
      </w:r>
      <w:r>
        <w:t>OK</w:t>
      </w:r>
      <w:r w:rsidR="00B07E01">
        <w:t>”</w:t>
      </w:r>
    </w:p>
    <w:p w:rsidR="00BB3506" w:rsidRDefault="00BB3506" w:rsidP="00D939E8"/>
    <w:p w:rsidR="00BB3506" w:rsidRDefault="00BB3506" w:rsidP="00D939E8"/>
    <w:p w:rsidR="00BB3506" w:rsidRDefault="00BB3506" w:rsidP="00D939E8"/>
    <w:p w:rsidR="00C05787" w:rsidRDefault="00C05787" w:rsidP="00D939E8">
      <w:r>
        <w:br w:type="page"/>
      </w:r>
    </w:p>
    <w:p w:rsidR="000B14AB" w:rsidRPr="00BE7DE8" w:rsidRDefault="000B14AB" w:rsidP="00D939E8">
      <w:pPr>
        <w:pStyle w:val="Heading2"/>
        <w:spacing w:after="0"/>
      </w:pPr>
      <w:bookmarkStart w:id="3" w:name="_Toc153835251"/>
      <w:r>
        <w:lastRenderedPageBreak/>
        <w:t>Setup Class List</w:t>
      </w:r>
      <w:bookmarkEnd w:id="3"/>
    </w:p>
    <w:p w:rsidR="00CE101F" w:rsidRDefault="00CE101F" w:rsidP="00D939E8"/>
    <w:p w:rsidR="000B14AB" w:rsidRDefault="000B14AB" w:rsidP="00D939E8">
      <w:r>
        <w:t>The default is 8 classes, 4 in Block A and 4 in Block B. You may change them based on your school needs.</w:t>
      </w:r>
    </w:p>
    <w:p w:rsidR="000B14AB" w:rsidRDefault="000B14AB" w:rsidP="00D939E8"/>
    <w:p w:rsidR="000B14AB" w:rsidRDefault="000B14AB" w:rsidP="00D939E8">
      <w:r>
        <w:t>Menu Access: System Table – Class List</w:t>
      </w:r>
    </w:p>
    <w:p w:rsidR="00FE78D9" w:rsidRDefault="00FE78D9" w:rsidP="00D939E8"/>
    <w:p w:rsidR="000B14AB" w:rsidRDefault="00F36072" w:rsidP="00D939E8">
      <w:r>
        <w:rPr>
          <w:noProof/>
        </w:rPr>
        <w:pict>
          <v:shape id="_x0000_s1281" type="#_x0000_t62" style="position:absolute;margin-left:311.15pt;margin-top:179.95pt;width:144.55pt;height:36pt;z-index:251860480" adj="-5036,-3573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Statistics generated after “Process Allocation”</w:t>
                  </w:r>
                </w:p>
              </w:txbxContent>
            </v:textbox>
          </v:shape>
        </w:pict>
      </w:r>
      <w:r w:rsidR="00566D9A" w:rsidRPr="00566D9A">
        <w:t xml:space="preserve"> </w:t>
      </w:r>
      <w:r w:rsidR="00FE28A4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D9" w:rsidRDefault="00FE78D9" w:rsidP="00D939E8"/>
    <w:p w:rsidR="000B14AB" w:rsidRDefault="00F36072" w:rsidP="00D939E8">
      <w:pPr>
        <w:pStyle w:val="MyStep"/>
      </w:pPr>
      <w:r>
        <w:rPr>
          <w:noProof/>
        </w:rPr>
        <w:pict>
          <v:shape id="_x0000_s1283" type="#_x0000_t62" style="position:absolute;margin-left:286.3pt;margin-top:7.9pt;width:188.4pt;height:54.1pt;z-index:251862528" adj="-15478,-9403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566D9A" w:rsidRDefault="00566D9A" w:rsidP="004D6E4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Navigator</w:t>
                  </w:r>
                </w:p>
                <w:p w:rsidR="004D6E49" w:rsidRDefault="004D6E49" w:rsidP="004D6E49">
                  <w:pPr>
                    <w:rPr>
                      <w:sz w:val="20"/>
                      <w:szCs w:val="20"/>
                    </w:rPr>
                  </w:pPr>
                  <w:r w:rsidRPr="004D6E49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18260" cy="255270"/>
                        <wp:effectExtent l="19050" t="0" r="0" b="0"/>
                        <wp:docPr id="29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60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E49" w:rsidRDefault="004D6E49" w:rsidP="004D6E4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B14AB">
        <w:t>Steps</w:t>
      </w:r>
    </w:p>
    <w:p w:rsidR="000B14AB" w:rsidRDefault="000B14AB" w:rsidP="00D939E8">
      <w:pPr>
        <w:pStyle w:val="ListParagraph"/>
        <w:numPr>
          <w:ilvl w:val="0"/>
          <w:numId w:val="14"/>
        </w:numPr>
      </w:pPr>
      <w:r>
        <w:t>Add or Delete Class based on your school needs</w:t>
      </w:r>
    </w:p>
    <w:p w:rsidR="004D6E49" w:rsidRDefault="004D6E49" w:rsidP="00D939E8">
      <w:pPr>
        <w:pStyle w:val="ListParagraph"/>
        <w:numPr>
          <w:ilvl w:val="0"/>
          <w:numId w:val="14"/>
        </w:numPr>
      </w:pPr>
      <w:r>
        <w:t>Assign Block A or Block B to Class</w:t>
      </w:r>
    </w:p>
    <w:p w:rsidR="000B14AB" w:rsidRDefault="000B14AB" w:rsidP="00D939E8">
      <w:pPr>
        <w:pStyle w:val="ListParagraph"/>
        <w:numPr>
          <w:ilvl w:val="0"/>
          <w:numId w:val="14"/>
        </w:numPr>
      </w:pPr>
      <w:r>
        <w:t>Click another record to save</w:t>
      </w:r>
    </w:p>
    <w:p w:rsidR="00FE78D9" w:rsidRDefault="00FE78D9" w:rsidP="00D939E8"/>
    <w:p w:rsidR="00FE78D9" w:rsidRDefault="00F36072" w:rsidP="00D939E8">
      <w:r>
        <w:rPr>
          <w:noProof/>
        </w:rPr>
        <w:pict>
          <v:shape id="_x0000_s1298" type="#_x0000_t62" style="position:absolute;margin-left:368.35pt;margin-top:9.05pt;width:116.4pt;height:38.45pt;z-index:251878912" adj="-343,-22134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566D9A" w:rsidRPr="002D503A" w:rsidRDefault="00566D9A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 Delete existing Record</w:t>
                  </w:r>
                </w:p>
              </w:txbxContent>
            </v:textbox>
          </v:shape>
        </w:pict>
      </w:r>
    </w:p>
    <w:p w:rsidR="00FE78D9" w:rsidRDefault="00F36072" w:rsidP="00D939E8">
      <w:r>
        <w:rPr>
          <w:noProof/>
        </w:rPr>
        <w:pict>
          <v:shape id="_x0000_s1297" type="#_x0000_t62" style="position:absolute;margin-left:188.9pt;margin-top:4.85pt;width:122.25pt;height:29.25pt;z-index:251877888" adj="27925,-35298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566D9A" w:rsidRPr="002D503A" w:rsidRDefault="00566D9A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 Add New Record</w:t>
                  </w:r>
                </w:p>
              </w:txbxContent>
            </v:textbox>
          </v:shape>
        </w:pict>
      </w:r>
    </w:p>
    <w:p w:rsidR="004D6E49" w:rsidRDefault="004D6E49" w:rsidP="00D939E8"/>
    <w:p w:rsidR="006F1E95" w:rsidRDefault="006F1E95" w:rsidP="00D939E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4D6E49" w:rsidRPr="00BE7DE8" w:rsidRDefault="004D6E49" w:rsidP="00D939E8">
      <w:pPr>
        <w:pStyle w:val="Heading2"/>
        <w:spacing w:after="0"/>
      </w:pPr>
      <w:bookmarkStart w:id="4" w:name="_Toc153835252"/>
      <w:r>
        <w:lastRenderedPageBreak/>
        <w:t>Setup Subject List</w:t>
      </w:r>
      <w:bookmarkEnd w:id="4"/>
    </w:p>
    <w:p w:rsidR="004D6E49" w:rsidRDefault="004D6E49" w:rsidP="00D939E8"/>
    <w:p w:rsidR="004D6E49" w:rsidRDefault="004D6E49" w:rsidP="00D939E8">
      <w:r>
        <w:t>S1PS will adopt the new subject naming convention: G1, G2 &amp; G3. In addition, G0 will be used for the common curriculum Subjects (ART, &amp; D&amp;T, FCE and Music).</w:t>
      </w:r>
      <w:r w:rsidR="004C051D">
        <w:t xml:space="preserve"> Most of the subjects are already included.</w:t>
      </w:r>
    </w:p>
    <w:p w:rsidR="004D6E49" w:rsidRDefault="004D6E49" w:rsidP="00D939E8"/>
    <w:p w:rsidR="00D800B3" w:rsidRDefault="004D6E49" w:rsidP="00D939E8">
      <w:r>
        <w:t>There are 2 blocks of teaching group</w:t>
      </w:r>
      <w:r w:rsidR="00D800B3">
        <w:t>s</w:t>
      </w:r>
      <w:r>
        <w:t xml:space="preserve"> (Block A and Block B). </w:t>
      </w:r>
      <w:r w:rsidR="00D800B3">
        <w:t>Each block has up to 6 teaching groups</w:t>
      </w:r>
      <w:r w:rsidR="00A84732">
        <w:t xml:space="preserve"> (TGP)</w:t>
      </w:r>
      <w:r w:rsidR="00D800B3">
        <w:t>.</w:t>
      </w:r>
    </w:p>
    <w:p w:rsidR="004C051D" w:rsidRDefault="004C051D" w:rsidP="00D939E8">
      <w:r>
        <w:t xml:space="preserve">The current teaching groups are defined </w:t>
      </w:r>
      <w:r w:rsidR="00D800B3">
        <w:t>according to Course (Exp, NA &amp; NT)</w:t>
      </w:r>
      <w:r>
        <w:t>:</w:t>
      </w:r>
    </w:p>
    <w:p w:rsidR="00D800B3" w:rsidRDefault="00A84732" w:rsidP="00D939E8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TGP</w:t>
      </w:r>
      <w:r w:rsidR="00D800B3">
        <w:t xml:space="preserve"> 1</w:t>
      </w:r>
      <w:r w:rsidR="00D800B3">
        <w:tab/>
        <w:t>-</w:t>
      </w:r>
      <w:r w:rsidR="00D800B3">
        <w:tab/>
        <w:t>for NT</w:t>
      </w:r>
    </w:p>
    <w:p w:rsidR="00D800B3" w:rsidRDefault="00A84732" w:rsidP="00D939E8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TGP</w:t>
      </w:r>
      <w:r w:rsidR="00D800B3">
        <w:t xml:space="preserve"> 2</w:t>
      </w:r>
      <w:r w:rsidR="00D939E8">
        <w:t>-3</w:t>
      </w:r>
      <w:r w:rsidR="00D800B3">
        <w:tab/>
        <w:t>-</w:t>
      </w:r>
      <w:r w:rsidR="00D800B3">
        <w:tab/>
        <w:t>for NA</w:t>
      </w:r>
    </w:p>
    <w:p w:rsidR="00D800B3" w:rsidRDefault="00A84732" w:rsidP="00D939E8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TGP</w:t>
      </w:r>
      <w:r w:rsidR="00D800B3">
        <w:t xml:space="preserve"> </w:t>
      </w:r>
      <w:r w:rsidR="00D939E8">
        <w:t>4</w:t>
      </w:r>
      <w:r w:rsidR="00D800B3">
        <w:t>-</w:t>
      </w:r>
      <w:r w:rsidR="00D939E8">
        <w:t>6</w:t>
      </w:r>
      <w:r w:rsidR="00D800B3">
        <w:tab/>
        <w:t>-</w:t>
      </w:r>
      <w:r w:rsidR="00D800B3">
        <w:tab/>
        <w:t>for Express</w:t>
      </w:r>
    </w:p>
    <w:p w:rsidR="00D800B3" w:rsidRDefault="00D800B3" w:rsidP="00D939E8">
      <w:pPr>
        <w:tabs>
          <w:tab w:val="left" w:pos="1170"/>
          <w:tab w:val="left" w:pos="1440"/>
        </w:tabs>
      </w:pPr>
      <w:r>
        <w:t>Technically, you may use any group for any Course (Exp, NA &amp; NT). The current setting is basically for easy viewing</w:t>
      </w:r>
      <w:r w:rsidR="00284D82">
        <w:t xml:space="preserve"> by Column</w:t>
      </w:r>
      <w:r>
        <w:t>.</w:t>
      </w:r>
    </w:p>
    <w:p w:rsidR="00D800B3" w:rsidRDefault="00D800B3" w:rsidP="00D939E8">
      <w:pPr>
        <w:tabs>
          <w:tab w:val="left" w:pos="1170"/>
          <w:tab w:val="left" w:pos="1440"/>
        </w:tabs>
      </w:pPr>
    </w:p>
    <w:p w:rsidR="004D6E49" w:rsidRDefault="004D6E49" w:rsidP="00D939E8">
      <w:r>
        <w:t>Menu Access: System Table – Subject List</w:t>
      </w:r>
    </w:p>
    <w:p w:rsidR="004D6E49" w:rsidRDefault="00F36072" w:rsidP="00D939E8">
      <w:r>
        <w:rPr>
          <w:noProof/>
        </w:rPr>
        <w:pict>
          <v:shape id="_x0000_s1284" type="#_x0000_t62" style="position:absolute;margin-left:356.65pt;margin-top:245.9pt;width:144.55pt;height:36pt;z-index:251864576" adj="-5036,-3573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4D6E49" w:rsidRPr="002D503A" w:rsidRDefault="004D6E49" w:rsidP="004D6E4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Prefix for Teaching Group</w:t>
                  </w:r>
                </w:p>
              </w:txbxContent>
            </v:textbox>
          </v:shape>
        </w:pict>
      </w:r>
      <w:r w:rsidR="004D6E49" w:rsidRPr="004D6E49">
        <w:t xml:space="preserve"> </w:t>
      </w:r>
      <w:r w:rsidR="00D939E8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9" w:rsidRDefault="004D6E49" w:rsidP="00D939E8"/>
    <w:p w:rsidR="004D6E49" w:rsidRDefault="004D6E49" w:rsidP="00D939E8">
      <w:pPr>
        <w:pStyle w:val="MyStep"/>
      </w:pPr>
      <w:r>
        <w:t>Steps</w:t>
      </w:r>
    </w:p>
    <w:p w:rsidR="004D6E49" w:rsidRDefault="004D6E49" w:rsidP="00D939E8">
      <w:pPr>
        <w:pStyle w:val="ListParagraph"/>
        <w:numPr>
          <w:ilvl w:val="0"/>
          <w:numId w:val="14"/>
        </w:numPr>
      </w:pPr>
      <w:r>
        <w:t xml:space="preserve">Add or Delete Class </w:t>
      </w:r>
      <w:r w:rsidR="00B07E01">
        <w:t xml:space="preserve">Subject based </w:t>
      </w:r>
      <w:r>
        <w:t>on your school needs</w:t>
      </w:r>
    </w:p>
    <w:p w:rsidR="004D6E49" w:rsidRDefault="004D6E49" w:rsidP="00D939E8">
      <w:pPr>
        <w:pStyle w:val="ListParagraph"/>
        <w:numPr>
          <w:ilvl w:val="0"/>
          <w:numId w:val="14"/>
        </w:numPr>
      </w:pPr>
      <w:r>
        <w:t>Click another record to save</w:t>
      </w:r>
    </w:p>
    <w:p w:rsidR="004D6E49" w:rsidRDefault="004D6E49" w:rsidP="00D939E8"/>
    <w:p w:rsidR="004D6E49" w:rsidRDefault="004D6E49" w:rsidP="00D939E8"/>
    <w:p w:rsidR="004D6E49" w:rsidRDefault="004D6E49" w:rsidP="00D939E8"/>
    <w:p w:rsidR="004D6E49" w:rsidRDefault="004D6E49" w:rsidP="00D939E8"/>
    <w:p w:rsidR="00284D82" w:rsidRPr="00BE7DE8" w:rsidRDefault="004D6E49" w:rsidP="00D939E8">
      <w:pPr>
        <w:pStyle w:val="Heading3"/>
      </w:pPr>
      <w:r>
        <w:br w:type="page"/>
      </w:r>
      <w:bookmarkStart w:id="5" w:name="_Toc153835253"/>
      <w:r w:rsidR="00B07E01">
        <w:lastRenderedPageBreak/>
        <w:t xml:space="preserve">Update </w:t>
      </w:r>
      <w:r w:rsidR="00284D82">
        <w:t>Teaching Groups</w:t>
      </w:r>
      <w:bookmarkEnd w:id="5"/>
    </w:p>
    <w:p w:rsidR="004D6E49" w:rsidRDefault="00F36072" w:rsidP="00D939E8">
      <w:pPr>
        <w:pStyle w:val="Heading1"/>
        <w:spacing w:after="0"/>
        <w:rPr>
          <w:b w:val="0"/>
          <w:bCs w:val="0"/>
        </w:rPr>
      </w:pPr>
      <w:r w:rsidRPr="00F36072">
        <w:rPr>
          <w:noProof/>
        </w:rPr>
        <w:pict>
          <v:shape id="_x0000_s1287" type="#_x0000_t62" style="position:absolute;margin-left:304.7pt;margin-top:-2.6pt;width:144.55pt;height:36pt;z-index:251866624" adj="23363,4515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07E01" w:rsidRPr="002D503A" w:rsidRDefault="00B07E01" w:rsidP="00B07E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Click Replace TGP</w:t>
                  </w:r>
                </w:p>
              </w:txbxContent>
            </v:textbox>
          </v:shape>
        </w:pict>
      </w:r>
    </w:p>
    <w:p w:rsidR="00284D82" w:rsidRDefault="00F36072" w:rsidP="00D939E8">
      <w:r>
        <w:rPr>
          <w:noProof/>
        </w:rPr>
        <w:pict>
          <v:shape id="_x0000_s1289" type="#_x0000_t62" style="position:absolute;margin-left:304.7pt;margin-top:329.3pt;width:144.55pt;height:63.65pt;z-index:251868672" adj="-9167,-2579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07E01" w:rsidRDefault="00B07E01" w:rsidP="00B07E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Subject with Prefix but no Teaching Group mean Non-Intact Class </w:t>
                  </w:r>
                </w:p>
                <w:p w:rsidR="00B07E01" w:rsidRPr="002D503A" w:rsidRDefault="00B07E01" w:rsidP="00B07E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(Conduct Outside School)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6" type="#_x0000_t62" style="position:absolute;margin-left:314.5pt;margin-top:267.35pt;width:144.55pt;height:36pt;z-index:251865600" adj="-10288,-2265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07E01" w:rsidRPr="002D503A" w:rsidRDefault="00B07E01" w:rsidP="00B07E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Change the Prefix</w:t>
                  </w:r>
                </w:p>
              </w:txbxContent>
            </v:textbox>
          </v:shape>
        </w:pict>
      </w:r>
      <w:r w:rsidR="00FE28A4" w:rsidRPr="00FE28A4">
        <w:t xml:space="preserve"> </w:t>
      </w:r>
      <w:r w:rsidR="00D939E8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82" w:rsidRDefault="00284D82" w:rsidP="00D939E8"/>
    <w:p w:rsidR="00284D82" w:rsidRDefault="00284D82" w:rsidP="00D939E8">
      <w:pPr>
        <w:pStyle w:val="MyStep"/>
      </w:pPr>
      <w:r>
        <w:t>Steps</w:t>
      </w:r>
    </w:p>
    <w:p w:rsidR="00B07E01" w:rsidRDefault="00B07E01" w:rsidP="00D939E8">
      <w:pPr>
        <w:pStyle w:val="ListParagraph"/>
        <w:numPr>
          <w:ilvl w:val="0"/>
          <w:numId w:val="14"/>
        </w:numPr>
      </w:pPr>
      <w:r>
        <w:t>Select a Subject</w:t>
      </w:r>
    </w:p>
    <w:p w:rsidR="00284D82" w:rsidRDefault="00B07E01" w:rsidP="00D939E8">
      <w:pPr>
        <w:pStyle w:val="ListParagraph"/>
        <w:numPr>
          <w:ilvl w:val="0"/>
          <w:numId w:val="14"/>
        </w:numPr>
      </w:pPr>
      <w:r>
        <w:t>Change the Prefix</w:t>
      </w:r>
    </w:p>
    <w:p w:rsidR="00284D82" w:rsidRDefault="00284D82" w:rsidP="00D939E8">
      <w:pPr>
        <w:pStyle w:val="ListParagraph"/>
        <w:numPr>
          <w:ilvl w:val="0"/>
          <w:numId w:val="14"/>
        </w:numPr>
      </w:pPr>
      <w:r>
        <w:t xml:space="preserve">Click </w:t>
      </w:r>
      <w:r w:rsidR="00B07E01">
        <w:t>“Update TGP”</w:t>
      </w:r>
    </w:p>
    <w:p w:rsidR="00284D82" w:rsidRDefault="00284D82" w:rsidP="00D939E8"/>
    <w:p w:rsidR="00B07E01" w:rsidRDefault="00B07E01" w:rsidP="00D939E8"/>
    <w:p w:rsidR="00B07E01" w:rsidRDefault="00B07E01" w:rsidP="00D939E8">
      <w:r>
        <w:br w:type="page"/>
      </w:r>
    </w:p>
    <w:p w:rsidR="00D939E8" w:rsidRPr="00BE7DE8" w:rsidRDefault="00D939E8" w:rsidP="00D939E8">
      <w:pPr>
        <w:pStyle w:val="Heading2"/>
        <w:spacing w:after="0"/>
      </w:pPr>
      <w:bookmarkStart w:id="6" w:name="_Toc153835254"/>
      <w:r>
        <w:lastRenderedPageBreak/>
        <w:t>Load Mask File</w:t>
      </w:r>
      <w:bookmarkEnd w:id="6"/>
    </w:p>
    <w:p w:rsidR="00D939E8" w:rsidRDefault="00D939E8" w:rsidP="00D939E8"/>
    <w:p w:rsidR="00D939E8" w:rsidRDefault="00D939E8" w:rsidP="00D939E8">
      <w:r>
        <w:t>The Mask File used is CSV format. This is the preliminary posting file for planning purposes.</w:t>
      </w:r>
    </w:p>
    <w:p w:rsidR="00D939E8" w:rsidRDefault="00D939E8" w:rsidP="00D939E8"/>
    <w:p w:rsidR="00D939E8" w:rsidRDefault="00D939E8" w:rsidP="00D939E8">
      <w:r>
        <w:t>Menu Access: Posting File – Load Mask File</w:t>
      </w:r>
    </w:p>
    <w:p w:rsidR="00D939E8" w:rsidRDefault="00D939E8" w:rsidP="00D939E8">
      <w:r>
        <w:br/>
      </w:r>
      <w:r>
        <w:rPr>
          <w:noProof/>
        </w:rPr>
        <w:drawing>
          <wp:inline distT="0" distB="0" distL="0" distR="0">
            <wp:extent cx="6646545" cy="4420934"/>
            <wp:effectExtent l="1905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E8" w:rsidRDefault="00D939E8" w:rsidP="00D939E8">
      <w:pPr>
        <w:pStyle w:val="MyStep"/>
      </w:pPr>
      <w:r>
        <w:t>Steps</w:t>
      </w:r>
    </w:p>
    <w:p w:rsidR="00D939E8" w:rsidRDefault="00D939E8" w:rsidP="00D939E8">
      <w:pPr>
        <w:pStyle w:val="ListParagraph"/>
        <w:numPr>
          <w:ilvl w:val="0"/>
          <w:numId w:val="14"/>
        </w:numPr>
      </w:pPr>
      <w:r>
        <w:t>Point the folder where you save the Mask File</w:t>
      </w:r>
    </w:p>
    <w:p w:rsidR="00D939E8" w:rsidRDefault="00D939E8" w:rsidP="00D939E8">
      <w:pPr>
        <w:pStyle w:val="ListParagraph"/>
        <w:numPr>
          <w:ilvl w:val="0"/>
          <w:numId w:val="14"/>
        </w:numPr>
      </w:pPr>
      <w:r>
        <w:t>Select the Mask File</w:t>
      </w:r>
    </w:p>
    <w:p w:rsidR="00D939E8" w:rsidRDefault="00D939E8" w:rsidP="00D939E8">
      <w:pPr>
        <w:pStyle w:val="ListParagraph"/>
        <w:numPr>
          <w:ilvl w:val="0"/>
          <w:numId w:val="14"/>
        </w:numPr>
      </w:pPr>
      <w:r>
        <w:t>Tick Reset Database</w:t>
      </w:r>
    </w:p>
    <w:p w:rsidR="00D939E8" w:rsidRDefault="00D939E8" w:rsidP="00D939E8">
      <w:pPr>
        <w:pStyle w:val="ListParagraph"/>
        <w:numPr>
          <w:ilvl w:val="0"/>
          <w:numId w:val="14"/>
        </w:numPr>
      </w:pPr>
      <w:r>
        <w:t>Click “OK”</w:t>
      </w:r>
    </w:p>
    <w:p w:rsidR="00D939E8" w:rsidRDefault="00D939E8" w:rsidP="00D939E8"/>
    <w:p w:rsidR="00D939E8" w:rsidRDefault="00D939E8" w:rsidP="00D939E8"/>
    <w:p w:rsidR="00D939E8" w:rsidRDefault="00D939E8" w:rsidP="00D939E8">
      <w:r>
        <w:br w:type="page"/>
      </w:r>
    </w:p>
    <w:p w:rsidR="00D939E8" w:rsidRDefault="00D939E8" w:rsidP="00D939E8">
      <w:pPr>
        <w:pStyle w:val="Heading2"/>
        <w:spacing w:after="0"/>
      </w:pPr>
      <w:bookmarkStart w:id="7" w:name="_Toc153835255"/>
      <w:r>
        <w:lastRenderedPageBreak/>
        <w:t>Print Report for Planning</w:t>
      </w:r>
      <w:bookmarkEnd w:id="7"/>
    </w:p>
    <w:p w:rsidR="00D939E8" w:rsidRDefault="00D939E8" w:rsidP="00D939E8">
      <w:r>
        <w:t>There are 2 reports you can use for planning purposes</w:t>
      </w:r>
    </w:p>
    <w:p w:rsidR="00D939E8" w:rsidRDefault="00D939E8" w:rsidP="00D939E8">
      <w:pPr>
        <w:pStyle w:val="ListParagraph"/>
        <w:numPr>
          <w:ilvl w:val="0"/>
          <w:numId w:val="19"/>
        </w:numPr>
      </w:pPr>
      <w:r>
        <w:t>01 GG Profile</w:t>
      </w:r>
    </w:p>
    <w:p w:rsidR="00D939E8" w:rsidRDefault="00D939E8" w:rsidP="00D939E8">
      <w:pPr>
        <w:pStyle w:val="ListParagraph"/>
        <w:numPr>
          <w:ilvl w:val="0"/>
          <w:numId w:val="19"/>
        </w:numPr>
      </w:pPr>
      <w:r>
        <w:t>02 Combi Profile</w:t>
      </w:r>
    </w:p>
    <w:p w:rsidR="00D939E8" w:rsidRDefault="00D939E8" w:rsidP="00D939E8">
      <w:r>
        <w:t xml:space="preserve">With these 2 reports, you may plan the total teaching groups needed for each subject, pre-allocate group of students to </w:t>
      </w:r>
      <w:r w:rsidR="006046C2">
        <w:t>B</w:t>
      </w:r>
      <w:r>
        <w:t>lk A or Blk B</w:t>
      </w:r>
      <w:r w:rsidR="006046C2">
        <w:t>. For example, if there is a small group of students offered G1EL, you may pre-allocate them to Blk A.</w:t>
      </w:r>
    </w:p>
    <w:p w:rsidR="00D939E8" w:rsidRDefault="00D939E8" w:rsidP="00D939E8"/>
    <w:p w:rsidR="00D939E8" w:rsidRDefault="00F36072" w:rsidP="00D939E8">
      <w:r>
        <w:rPr>
          <w:noProof/>
        </w:rPr>
        <w:pict>
          <v:rect id="_x0000_s1302" style="position:absolute;margin-left:3.35pt;margin-top:55.2pt;width:129.75pt;height:39.35pt;z-index:251881984" strokecolor="red" strokeweight="1.5pt">
            <v:fill opacity="0"/>
          </v:rect>
        </w:pict>
      </w:r>
      <w:r w:rsidR="00D939E8">
        <w:rPr>
          <w:noProof/>
        </w:rPr>
        <w:drawing>
          <wp:inline distT="0" distB="0" distL="0" distR="0">
            <wp:extent cx="6646545" cy="4407893"/>
            <wp:effectExtent l="1905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0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E8" w:rsidRDefault="00D939E8" w:rsidP="00D939E8"/>
    <w:p w:rsidR="00D939E8" w:rsidRDefault="00D939E8" w:rsidP="00D939E8"/>
    <w:p w:rsidR="00D939E8" w:rsidRDefault="00D939E8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07E01" w:rsidRPr="00BE7DE8" w:rsidRDefault="00A62377" w:rsidP="00D939E8">
      <w:pPr>
        <w:pStyle w:val="Heading2"/>
        <w:spacing w:after="0"/>
      </w:pPr>
      <w:bookmarkStart w:id="8" w:name="_Toc153835256"/>
      <w:r>
        <w:lastRenderedPageBreak/>
        <w:t>Load Posting File</w:t>
      </w:r>
      <w:bookmarkEnd w:id="8"/>
    </w:p>
    <w:p w:rsidR="00B07E01" w:rsidRDefault="00B07E01" w:rsidP="00D939E8"/>
    <w:p w:rsidR="00A62377" w:rsidRDefault="00A62377" w:rsidP="00D939E8">
      <w:r>
        <w:t>The posting File used is CSV format.</w:t>
      </w:r>
    </w:p>
    <w:p w:rsidR="00A62377" w:rsidRDefault="00A62377" w:rsidP="00D939E8"/>
    <w:p w:rsidR="00A62377" w:rsidRDefault="00A62377" w:rsidP="00D939E8">
      <w:r>
        <w:t>Menu Access: Posting File – Load Posting File</w:t>
      </w:r>
    </w:p>
    <w:p w:rsidR="00A62377" w:rsidRDefault="00A62377" w:rsidP="00D939E8">
      <w:r>
        <w:br/>
      </w:r>
      <w:r>
        <w:rPr>
          <w:noProof/>
        </w:rPr>
        <w:drawing>
          <wp:inline distT="0" distB="0" distL="0" distR="0">
            <wp:extent cx="6646545" cy="4278715"/>
            <wp:effectExtent l="19050" t="0" r="1905" b="0"/>
            <wp:docPr id="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2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77" w:rsidRDefault="00A62377" w:rsidP="00D939E8">
      <w:pPr>
        <w:pStyle w:val="MyStep"/>
      </w:pPr>
      <w:r>
        <w:t>Steps</w:t>
      </w:r>
    </w:p>
    <w:p w:rsidR="00A62377" w:rsidRDefault="00A62377" w:rsidP="00D939E8">
      <w:pPr>
        <w:pStyle w:val="ListParagraph"/>
        <w:numPr>
          <w:ilvl w:val="0"/>
          <w:numId w:val="14"/>
        </w:numPr>
      </w:pPr>
      <w:r>
        <w:t>Point the folder where you save the Posting File</w:t>
      </w:r>
    </w:p>
    <w:p w:rsidR="00A62377" w:rsidRDefault="00A62377" w:rsidP="00D939E8">
      <w:pPr>
        <w:pStyle w:val="ListParagraph"/>
        <w:numPr>
          <w:ilvl w:val="0"/>
          <w:numId w:val="14"/>
        </w:numPr>
      </w:pPr>
      <w:r>
        <w:t>Select Posting File</w:t>
      </w:r>
    </w:p>
    <w:p w:rsidR="00A62377" w:rsidRDefault="00A62377" w:rsidP="00D939E8">
      <w:pPr>
        <w:pStyle w:val="ListParagraph"/>
        <w:numPr>
          <w:ilvl w:val="0"/>
          <w:numId w:val="14"/>
        </w:numPr>
      </w:pPr>
      <w:r>
        <w:t>Click “OK”</w:t>
      </w:r>
    </w:p>
    <w:p w:rsidR="00A62377" w:rsidRDefault="00A62377" w:rsidP="00D939E8"/>
    <w:p w:rsidR="00A62377" w:rsidRDefault="00A62377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A62377" w:rsidP="00D939E8">
      <w:pPr>
        <w:pStyle w:val="Heading2"/>
        <w:spacing w:after="0"/>
      </w:pPr>
      <w:bookmarkStart w:id="9" w:name="_Toc153835257"/>
      <w:r>
        <w:lastRenderedPageBreak/>
        <w:t>Update Pupil Info</w:t>
      </w:r>
      <w:bookmarkEnd w:id="9"/>
    </w:p>
    <w:p w:rsidR="00A62377" w:rsidRDefault="00A62377" w:rsidP="00D939E8"/>
    <w:p w:rsidR="00A62377" w:rsidRDefault="00A62377" w:rsidP="00D939E8">
      <w:r>
        <w:t>Most of the fixed data are loaded from Posting File. S1PS will determine some info based on the Criteria set:</w:t>
      </w:r>
    </w:p>
    <w:p w:rsidR="00A62377" w:rsidRDefault="00A62377" w:rsidP="00D939E8">
      <w:pPr>
        <w:pStyle w:val="ListParagraph"/>
        <w:numPr>
          <w:ilvl w:val="0"/>
          <w:numId w:val="17"/>
        </w:numPr>
      </w:pPr>
      <w:r>
        <w:t>Offer HMT (HCL, HML or HTL)</w:t>
      </w:r>
    </w:p>
    <w:p w:rsidR="00A62377" w:rsidRDefault="00A62377" w:rsidP="00D939E8">
      <w:pPr>
        <w:pStyle w:val="ListParagraph"/>
        <w:numPr>
          <w:ilvl w:val="0"/>
          <w:numId w:val="17"/>
        </w:numPr>
      </w:pPr>
      <w:r>
        <w:t>Offer SBB (EL, MT, SC &amp; MA)</w:t>
      </w:r>
    </w:p>
    <w:p w:rsidR="00A62377" w:rsidRDefault="00A62377" w:rsidP="00D939E8"/>
    <w:p w:rsidR="00A62377" w:rsidRDefault="00A62377" w:rsidP="00D939E8">
      <w:r>
        <w:t>Some students may decide not to take up the offer. As such, y</w:t>
      </w:r>
      <w:r w:rsidR="00B92136">
        <w:t>o</w:t>
      </w:r>
      <w:r>
        <w:t>u need to remove them before “Process Allocation”</w:t>
      </w:r>
      <w:r w:rsidR="00B92136">
        <w:t>. In addition, there may be “Extra Subjects” that students may want to take up (Japanese, French, Higher Art,  etc)</w:t>
      </w:r>
    </w:p>
    <w:p w:rsidR="00A62377" w:rsidRDefault="00B92136" w:rsidP="00D939E8">
      <w:r>
        <w:t>(For the Draft Allocation, you need use the default first).</w:t>
      </w:r>
    </w:p>
    <w:p w:rsidR="00B92136" w:rsidRDefault="00B92136" w:rsidP="00D939E8"/>
    <w:p w:rsidR="00A62377" w:rsidRDefault="00A62377" w:rsidP="00D939E8">
      <w:r>
        <w:t xml:space="preserve">Menu Access: </w:t>
      </w:r>
      <w:r w:rsidR="00B92136">
        <w:t xml:space="preserve">Posting File – </w:t>
      </w:r>
      <w:r>
        <w:t>Subject List</w:t>
      </w:r>
    </w:p>
    <w:p w:rsidR="00A62377" w:rsidRDefault="00F36072" w:rsidP="00D939E8">
      <w:r>
        <w:rPr>
          <w:noProof/>
        </w:rPr>
        <w:pict>
          <v:shape id="_x0000_s1292" type="#_x0000_t62" style="position:absolute;margin-left:102.15pt;margin-top:58.05pt;width:144.55pt;height:36pt;z-index:251871744" adj="24618,3213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92136" w:rsidRPr="002D503A" w:rsidRDefault="00B92136" w:rsidP="00B9213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HMT offer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1" type="#_x0000_t62" style="position:absolute;margin-left:308.1pt;margin-top:39.05pt;width:144.55pt;height:36pt;z-index:251870720" adj="20741,4821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92136" w:rsidRPr="002D503A" w:rsidRDefault="00B92136" w:rsidP="00B9213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SBB offer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0" type="#_x0000_t62" style="position:absolute;margin-left:328.15pt;margin-top:220.75pt;width:144.55pt;height:36pt;z-index:251869696" adj="-2906,-5127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92136" w:rsidRPr="002D503A" w:rsidRDefault="00B92136" w:rsidP="00B9213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“Extra” Subject </w:t>
                  </w:r>
                </w:p>
              </w:txbxContent>
            </v:textbox>
          </v:shape>
        </w:pict>
      </w:r>
      <w:r w:rsidR="00A62377">
        <w:br/>
      </w:r>
      <w:r w:rsidR="00FE28A4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36" w:rsidRDefault="00B92136" w:rsidP="00D939E8">
      <w:pPr>
        <w:pStyle w:val="MyStep"/>
      </w:pPr>
      <w:r>
        <w:t>Steps</w:t>
      </w:r>
    </w:p>
    <w:p w:rsidR="00B92136" w:rsidRDefault="00B92136" w:rsidP="00D939E8">
      <w:pPr>
        <w:pStyle w:val="ListParagraph"/>
        <w:numPr>
          <w:ilvl w:val="0"/>
          <w:numId w:val="14"/>
        </w:numPr>
      </w:pPr>
      <w:r>
        <w:t>Point the student</w:t>
      </w:r>
    </w:p>
    <w:p w:rsidR="00B92136" w:rsidRDefault="00B92136" w:rsidP="00D939E8">
      <w:pPr>
        <w:pStyle w:val="ListParagraph"/>
        <w:numPr>
          <w:ilvl w:val="0"/>
          <w:numId w:val="14"/>
        </w:numPr>
      </w:pPr>
      <w:r>
        <w:t>Change the value accordingly</w:t>
      </w:r>
    </w:p>
    <w:p w:rsidR="00B92136" w:rsidRDefault="00B92136" w:rsidP="00D939E8">
      <w:pPr>
        <w:pStyle w:val="ListParagraph"/>
        <w:numPr>
          <w:ilvl w:val="0"/>
          <w:numId w:val="14"/>
        </w:numPr>
      </w:pPr>
      <w:r>
        <w:t>Click another record to save</w:t>
      </w:r>
    </w:p>
    <w:p w:rsidR="00A62377" w:rsidRDefault="00A62377" w:rsidP="00D939E8"/>
    <w:p w:rsidR="00B92136" w:rsidRDefault="00B92136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B92136" w:rsidP="00D939E8">
      <w:pPr>
        <w:pStyle w:val="Heading2"/>
        <w:spacing w:after="0"/>
      </w:pPr>
      <w:bookmarkStart w:id="10" w:name="_Toc153835258"/>
      <w:r>
        <w:lastRenderedPageBreak/>
        <w:t>Process Allocation</w:t>
      </w:r>
      <w:bookmarkEnd w:id="10"/>
    </w:p>
    <w:p w:rsidR="00A62377" w:rsidRDefault="00A62377" w:rsidP="00D939E8"/>
    <w:p w:rsidR="00B92136" w:rsidRDefault="00B92136" w:rsidP="00D939E8">
      <w:r>
        <w:t>There are 2 parts in the Allocation:</w:t>
      </w:r>
    </w:p>
    <w:p w:rsidR="00B92136" w:rsidRDefault="00B92136" w:rsidP="00D939E8">
      <w:pPr>
        <w:pStyle w:val="ListParagraph"/>
        <w:numPr>
          <w:ilvl w:val="0"/>
          <w:numId w:val="18"/>
        </w:numPr>
        <w:tabs>
          <w:tab w:val="left" w:pos="2610"/>
          <w:tab w:val="left" w:pos="2880"/>
        </w:tabs>
      </w:pPr>
      <w:r>
        <w:t xml:space="preserve">Class Allocation </w:t>
      </w:r>
      <w:r>
        <w:tab/>
        <w:t>-</w:t>
      </w:r>
      <w:r>
        <w:tab/>
        <w:t>Assign Class to Students</w:t>
      </w:r>
    </w:p>
    <w:p w:rsidR="00B92136" w:rsidRDefault="00B92136" w:rsidP="00D939E8">
      <w:pPr>
        <w:pStyle w:val="ListParagraph"/>
        <w:numPr>
          <w:ilvl w:val="0"/>
          <w:numId w:val="18"/>
        </w:numPr>
        <w:tabs>
          <w:tab w:val="left" w:pos="2610"/>
          <w:tab w:val="left" w:pos="2880"/>
        </w:tabs>
      </w:pPr>
      <w:r>
        <w:t>Subject Allocation</w:t>
      </w:r>
      <w:r>
        <w:tab/>
        <w:t>-</w:t>
      </w:r>
      <w:r>
        <w:tab/>
        <w:t>Assign Subject to Students</w:t>
      </w:r>
    </w:p>
    <w:p w:rsidR="00B92136" w:rsidRDefault="00B92136" w:rsidP="00D939E8"/>
    <w:p w:rsidR="00B92136" w:rsidRDefault="00B92136" w:rsidP="00D939E8">
      <w:r>
        <w:t>For a start, you Process both at the same time.</w:t>
      </w:r>
    </w:p>
    <w:p w:rsidR="00B92136" w:rsidRDefault="00B92136" w:rsidP="00D939E8"/>
    <w:p w:rsidR="00B92136" w:rsidRDefault="00B92136" w:rsidP="00D939E8">
      <w:r>
        <w:t>Menu Access: Posting File – Process Allocation</w:t>
      </w:r>
    </w:p>
    <w:p w:rsidR="00A62377" w:rsidRDefault="00A62377" w:rsidP="00D939E8"/>
    <w:p w:rsidR="00A62377" w:rsidRDefault="00B92136" w:rsidP="00D939E8">
      <w:r>
        <w:rPr>
          <w:noProof/>
        </w:rPr>
        <w:drawing>
          <wp:inline distT="0" distB="0" distL="0" distR="0">
            <wp:extent cx="6646545" cy="4420934"/>
            <wp:effectExtent l="19050" t="0" r="1905" b="0"/>
            <wp:docPr id="6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36" w:rsidRDefault="00B92136" w:rsidP="00D939E8"/>
    <w:p w:rsidR="00B92136" w:rsidRDefault="00B92136" w:rsidP="00D939E8">
      <w:pPr>
        <w:pStyle w:val="MyStep"/>
      </w:pPr>
      <w:r>
        <w:t>Steps</w:t>
      </w:r>
    </w:p>
    <w:p w:rsidR="00B92136" w:rsidRDefault="00B92136" w:rsidP="00D939E8">
      <w:pPr>
        <w:pStyle w:val="ListParagraph"/>
        <w:numPr>
          <w:ilvl w:val="0"/>
          <w:numId w:val="14"/>
        </w:numPr>
      </w:pPr>
      <w:r>
        <w:t>Tick “Allocate Class” if need to Allocate Class to students</w:t>
      </w:r>
    </w:p>
    <w:p w:rsidR="00B92136" w:rsidRDefault="00B92136" w:rsidP="00D939E8">
      <w:pPr>
        <w:pStyle w:val="ListParagraph"/>
        <w:numPr>
          <w:ilvl w:val="0"/>
          <w:numId w:val="14"/>
        </w:numPr>
      </w:pPr>
      <w:r>
        <w:t>Tick “Allocate Subject” if need to Allocate Subjects to students</w:t>
      </w:r>
    </w:p>
    <w:p w:rsidR="00B92136" w:rsidRDefault="00B92136" w:rsidP="00D939E8">
      <w:pPr>
        <w:pStyle w:val="ListParagraph"/>
        <w:numPr>
          <w:ilvl w:val="0"/>
          <w:numId w:val="14"/>
        </w:numPr>
      </w:pPr>
      <w:r>
        <w:t>Click “OK”</w:t>
      </w:r>
    </w:p>
    <w:p w:rsidR="00B92136" w:rsidRDefault="00B92136" w:rsidP="00D939E8"/>
    <w:p w:rsidR="00A62377" w:rsidRDefault="00A62377" w:rsidP="00D939E8"/>
    <w:p w:rsidR="00A62377" w:rsidRDefault="00A62377" w:rsidP="00D939E8"/>
    <w:p w:rsidR="00B92136" w:rsidRDefault="00B92136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B92136" w:rsidP="00D939E8">
      <w:pPr>
        <w:pStyle w:val="Heading2"/>
        <w:spacing w:after="0"/>
      </w:pPr>
      <w:bookmarkStart w:id="11" w:name="_Toc153835259"/>
      <w:r>
        <w:lastRenderedPageBreak/>
        <w:t>Check Allocation</w:t>
      </w:r>
      <w:bookmarkEnd w:id="11"/>
    </w:p>
    <w:p w:rsidR="00A62377" w:rsidRDefault="00A62377" w:rsidP="00D939E8"/>
    <w:p w:rsidR="000275A0" w:rsidRDefault="000275A0" w:rsidP="00D939E8">
      <w:r>
        <w:t>You can review the Student Allocation here.</w:t>
      </w:r>
    </w:p>
    <w:p w:rsidR="00A62377" w:rsidRDefault="00A62377" w:rsidP="00D939E8"/>
    <w:p w:rsidR="00B92136" w:rsidRDefault="00F36072" w:rsidP="00D939E8">
      <w:r>
        <w:rPr>
          <w:noProof/>
        </w:rPr>
        <w:pict>
          <v:shape id="_x0000_s1293" type="#_x0000_t62" style="position:absolute;margin-left:294.7pt;margin-top:333.8pt;width:166.6pt;height:47.95pt;z-index:251872768" adj="-2269,-2831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275A0" w:rsidRPr="002D503A" w:rsidRDefault="000275A0" w:rsidP="000275A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You may manually ADD/Delete or Change the Subject and TGP</w:t>
                  </w:r>
                </w:p>
              </w:txbxContent>
            </v:textbox>
          </v:shape>
        </w:pict>
      </w:r>
      <w:r w:rsidR="00A62377">
        <w:t xml:space="preserve">Menu Access: </w:t>
      </w:r>
      <w:r w:rsidR="000275A0">
        <w:t xml:space="preserve">Posting File </w:t>
      </w:r>
      <w:r w:rsidR="00A62377">
        <w:t xml:space="preserve">– </w:t>
      </w:r>
      <w:r w:rsidR="000275A0">
        <w:t>Check Allocation</w:t>
      </w:r>
      <w:r w:rsidR="00B92136">
        <w:br/>
      </w:r>
      <w:r w:rsidR="00B92136">
        <w:br/>
      </w:r>
      <w:r w:rsidR="00FE28A4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D939E8">
      <w:pPr>
        <w:pStyle w:val="MyStep"/>
      </w:pPr>
      <w:r>
        <w:rPr>
          <w:b w:val="0"/>
          <w:u w:val="none"/>
        </w:rPr>
        <w:br/>
      </w:r>
      <w:r>
        <w:t>Steps</w:t>
      </w:r>
    </w:p>
    <w:p w:rsidR="000275A0" w:rsidRDefault="000275A0" w:rsidP="00D939E8">
      <w:pPr>
        <w:pStyle w:val="ListParagraph"/>
        <w:numPr>
          <w:ilvl w:val="0"/>
          <w:numId w:val="14"/>
        </w:numPr>
      </w:pPr>
      <w:r>
        <w:t>Point the student</w:t>
      </w:r>
    </w:p>
    <w:p w:rsidR="000275A0" w:rsidRDefault="000275A0" w:rsidP="00D939E8">
      <w:pPr>
        <w:pStyle w:val="ListParagraph"/>
        <w:numPr>
          <w:ilvl w:val="0"/>
          <w:numId w:val="14"/>
        </w:numPr>
      </w:pPr>
      <w:r>
        <w:t>Select the Subject</w:t>
      </w:r>
    </w:p>
    <w:p w:rsidR="000275A0" w:rsidRDefault="000275A0" w:rsidP="00D939E8"/>
    <w:p w:rsidR="00EB248B" w:rsidRDefault="00EB248B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EB248B" w:rsidRPr="00BE7DE8" w:rsidRDefault="00EB248B" w:rsidP="00D939E8">
      <w:pPr>
        <w:pStyle w:val="Heading2"/>
        <w:spacing w:after="0"/>
      </w:pPr>
      <w:bookmarkStart w:id="12" w:name="_Toc153835260"/>
      <w:r>
        <w:lastRenderedPageBreak/>
        <w:t>Update Subject Teachers (Intact Class &amp; Teaching Group)</w:t>
      </w:r>
      <w:bookmarkEnd w:id="12"/>
    </w:p>
    <w:p w:rsidR="00EB248B" w:rsidRDefault="00EB248B" w:rsidP="00D939E8"/>
    <w:p w:rsidR="00EB248B" w:rsidRDefault="00F36072" w:rsidP="00D939E8">
      <w:r>
        <w:rPr>
          <w:noProof/>
        </w:rPr>
        <w:pict>
          <v:shape id="_x0000_s1300" type="#_x0000_t62" style="position:absolute;margin-left:294.7pt;margin-top:333.8pt;width:166.6pt;height:47.95pt;z-index:251880960" adj="-2269,-2831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EB248B" w:rsidRPr="002D503A" w:rsidRDefault="00EB248B" w:rsidP="00EB248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You may manually ADD/Delete or Change the Subject and TGP</w:t>
                  </w:r>
                </w:p>
              </w:txbxContent>
            </v:textbox>
          </v:shape>
        </w:pict>
      </w:r>
      <w:r w:rsidR="00EB248B">
        <w:t xml:space="preserve">Menu Access: System Table – Teaching Group List </w:t>
      </w:r>
      <w:r w:rsidR="00EB248B">
        <w:br/>
      </w:r>
      <w:r w:rsidR="00EB248B">
        <w:br/>
      </w:r>
      <w:r w:rsidR="00EB248B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8B" w:rsidRDefault="00EB248B" w:rsidP="00D939E8">
      <w:pPr>
        <w:pStyle w:val="MyStep"/>
      </w:pPr>
      <w:r>
        <w:rPr>
          <w:b w:val="0"/>
          <w:u w:val="none"/>
        </w:rPr>
        <w:br/>
      </w:r>
      <w:r>
        <w:t>Steps</w:t>
      </w:r>
    </w:p>
    <w:p w:rsidR="00EB248B" w:rsidRDefault="00EB248B" w:rsidP="00D939E8">
      <w:pPr>
        <w:pStyle w:val="ListParagraph"/>
        <w:numPr>
          <w:ilvl w:val="0"/>
          <w:numId w:val="14"/>
        </w:numPr>
      </w:pPr>
      <w:r>
        <w:t>Point the student</w:t>
      </w:r>
    </w:p>
    <w:p w:rsidR="00EB248B" w:rsidRDefault="00EB248B" w:rsidP="00D939E8">
      <w:pPr>
        <w:pStyle w:val="ListParagraph"/>
        <w:numPr>
          <w:ilvl w:val="0"/>
          <w:numId w:val="14"/>
        </w:numPr>
      </w:pPr>
      <w:r>
        <w:t>Select the Subject</w:t>
      </w:r>
    </w:p>
    <w:p w:rsidR="00EB248B" w:rsidRDefault="00EB248B" w:rsidP="00D939E8"/>
    <w:p w:rsidR="000275A0" w:rsidRDefault="000275A0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0275A0" w:rsidP="00D939E8">
      <w:pPr>
        <w:pStyle w:val="Heading2"/>
        <w:spacing w:after="0"/>
      </w:pPr>
      <w:bookmarkStart w:id="13" w:name="_Toc153835261"/>
      <w:r>
        <w:lastRenderedPageBreak/>
        <w:t>Export Excel</w:t>
      </w:r>
      <w:bookmarkEnd w:id="13"/>
    </w:p>
    <w:p w:rsidR="00A62377" w:rsidRDefault="00A62377" w:rsidP="00D939E8"/>
    <w:p w:rsidR="00A62377" w:rsidRDefault="00A62377" w:rsidP="00D939E8">
      <w:r>
        <w:t xml:space="preserve">Menu Access: </w:t>
      </w:r>
      <w:r w:rsidR="000275A0">
        <w:t xml:space="preserve">Posting File </w:t>
      </w:r>
      <w:r>
        <w:t xml:space="preserve">– </w:t>
      </w:r>
      <w:r w:rsidR="000275A0">
        <w:t>Export Excel</w:t>
      </w:r>
    </w:p>
    <w:p w:rsidR="000275A0" w:rsidRDefault="000275A0" w:rsidP="00D939E8"/>
    <w:p w:rsidR="00A62377" w:rsidRDefault="00F36072" w:rsidP="00D939E8">
      <w:r>
        <w:rPr>
          <w:noProof/>
        </w:rPr>
        <w:pict>
          <v:shape id="_x0000_s1294" type="#_x0000_t62" style="position:absolute;margin-left:148.5pt;margin-top:242.8pt;width:166.6pt;height:47.95pt;z-index:251873792" adj="-2269,-2831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275A0" w:rsidRPr="002D503A" w:rsidRDefault="000275A0" w:rsidP="000275A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Double-Click to OPEN</w:t>
                  </w:r>
                </w:p>
              </w:txbxContent>
            </v:textbox>
          </v:shape>
        </w:pict>
      </w:r>
      <w:r w:rsidR="000275A0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6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D939E8">
      <w:pPr>
        <w:pStyle w:val="MyStep"/>
      </w:pPr>
      <w:r>
        <w:t>Steps</w:t>
      </w:r>
    </w:p>
    <w:p w:rsidR="000275A0" w:rsidRDefault="000275A0" w:rsidP="00D939E8">
      <w:pPr>
        <w:pStyle w:val="ListParagraph"/>
        <w:numPr>
          <w:ilvl w:val="0"/>
          <w:numId w:val="14"/>
        </w:numPr>
      </w:pPr>
      <w:r>
        <w:t>Point the folder</w:t>
      </w:r>
    </w:p>
    <w:p w:rsidR="000275A0" w:rsidRDefault="000275A0" w:rsidP="00D939E8">
      <w:pPr>
        <w:pStyle w:val="ListParagraph"/>
        <w:numPr>
          <w:ilvl w:val="0"/>
          <w:numId w:val="14"/>
        </w:numPr>
      </w:pPr>
      <w:r>
        <w:t>Click “OK”</w:t>
      </w:r>
    </w:p>
    <w:p w:rsidR="000275A0" w:rsidRDefault="000275A0" w:rsidP="00D939E8"/>
    <w:p w:rsidR="000275A0" w:rsidRDefault="000275A0" w:rsidP="00D939E8"/>
    <w:p w:rsidR="000275A0" w:rsidRDefault="000275A0" w:rsidP="00D939E8"/>
    <w:p w:rsidR="000275A0" w:rsidRDefault="000275A0" w:rsidP="00D939E8"/>
    <w:p w:rsidR="000275A0" w:rsidRDefault="000275A0" w:rsidP="00D939E8"/>
    <w:p w:rsidR="000275A0" w:rsidRDefault="000275A0" w:rsidP="00D939E8"/>
    <w:p w:rsidR="00A62377" w:rsidRDefault="000275A0" w:rsidP="00D939E8">
      <w:r>
        <w:t xml:space="preserve"> </w:t>
      </w:r>
    </w:p>
    <w:p w:rsidR="000275A0" w:rsidRDefault="000275A0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0275A0" w:rsidP="00D939E8">
      <w:pPr>
        <w:pStyle w:val="Heading2"/>
        <w:spacing w:after="0"/>
      </w:pPr>
      <w:bookmarkStart w:id="14" w:name="_Toc153835262"/>
      <w:r>
        <w:lastRenderedPageBreak/>
        <w:t>Print Report</w:t>
      </w:r>
      <w:bookmarkEnd w:id="14"/>
    </w:p>
    <w:p w:rsidR="00A62377" w:rsidRDefault="00A62377" w:rsidP="00D939E8"/>
    <w:p w:rsidR="000275A0" w:rsidRDefault="00FE28A4" w:rsidP="00D939E8">
      <w:r>
        <w:t>All reports can be save as PDF version.</w:t>
      </w:r>
    </w:p>
    <w:p w:rsidR="00A62377" w:rsidRDefault="00A62377" w:rsidP="00D939E8"/>
    <w:p w:rsidR="000275A0" w:rsidRDefault="00FE28A4" w:rsidP="00D939E8">
      <w:r>
        <w:rPr>
          <w:noProof/>
        </w:rPr>
        <w:drawing>
          <wp:inline distT="0" distB="0" distL="0" distR="0">
            <wp:extent cx="6646545" cy="4407893"/>
            <wp:effectExtent l="1905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0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77" w:rsidRDefault="00A62377" w:rsidP="00D939E8"/>
    <w:p w:rsidR="00DC0E79" w:rsidRDefault="00DC0E79">
      <w:pPr>
        <w:spacing w:after="200" w:line="276" w:lineRule="auto"/>
      </w:pPr>
      <w:r>
        <w:br w:type="page"/>
      </w:r>
    </w:p>
    <w:p w:rsidR="00DC0E79" w:rsidRDefault="00DC0E79" w:rsidP="00DC0E79">
      <w:pPr>
        <w:pStyle w:val="Heading2"/>
        <w:spacing w:after="0"/>
        <w:rPr>
          <w:lang w:eastAsia="zh-CN"/>
        </w:rPr>
      </w:pPr>
      <w:bookmarkStart w:id="15" w:name="_Toc153835263"/>
      <w:r>
        <w:rPr>
          <w:lang w:eastAsia="zh-CN"/>
        </w:rPr>
        <w:lastRenderedPageBreak/>
        <w:t>Sample Reports – GG Profile</w:t>
      </w:r>
      <w:bookmarkEnd w:id="15"/>
    </w:p>
    <w:p w:rsidR="00DC0E79" w:rsidRDefault="00DC0E79" w:rsidP="00D939E8"/>
    <w:p w:rsidR="00DC0E79" w:rsidRDefault="00DC0E79" w:rsidP="00D939E8">
      <w:r>
        <w:rPr>
          <w:noProof/>
        </w:rPr>
        <w:drawing>
          <wp:inline distT="0" distB="0" distL="0" distR="0">
            <wp:extent cx="6646545" cy="4498159"/>
            <wp:effectExtent l="19050" t="0" r="1905" b="0"/>
            <wp:docPr id="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79" w:rsidRDefault="00DC0E79" w:rsidP="00D939E8"/>
    <w:p w:rsidR="00DC0E79" w:rsidRDefault="00DC0E79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DC0E79" w:rsidRDefault="00DC0E79" w:rsidP="00DC0E79">
      <w:pPr>
        <w:pStyle w:val="Heading2"/>
        <w:spacing w:after="0"/>
        <w:rPr>
          <w:lang w:eastAsia="zh-CN"/>
        </w:rPr>
      </w:pPr>
      <w:bookmarkStart w:id="16" w:name="_Toc153835264"/>
      <w:r>
        <w:rPr>
          <w:lang w:eastAsia="zh-CN"/>
        </w:rPr>
        <w:lastRenderedPageBreak/>
        <w:t>Sample Reports – Combi Profile</w:t>
      </w:r>
      <w:bookmarkEnd w:id="16"/>
    </w:p>
    <w:p w:rsidR="00DC0E79" w:rsidRDefault="00DC0E79" w:rsidP="00D939E8"/>
    <w:p w:rsidR="000275A0" w:rsidRDefault="00DC0E79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</w:rPr>
        <w:drawing>
          <wp:inline distT="0" distB="0" distL="0" distR="0">
            <wp:extent cx="6646545" cy="5200671"/>
            <wp:effectExtent l="19050" t="0" r="1905" b="0"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20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5A0">
        <w:br w:type="page"/>
      </w:r>
    </w:p>
    <w:p w:rsidR="000275A0" w:rsidRDefault="000275A0" w:rsidP="00D939E8">
      <w:pPr>
        <w:pStyle w:val="Heading2"/>
        <w:spacing w:after="0"/>
        <w:rPr>
          <w:lang w:eastAsia="zh-CN"/>
        </w:rPr>
      </w:pPr>
      <w:bookmarkStart w:id="17" w:name="_Toc153835265"/>
      <w:r>
        <w:rPr>
          <w:lang w:eastAsia="zh-CN"/>
        </w:rPr>
        <w:lastRenderedPageBreak/>
        <w:t>Sample Reports – Enrolment Profile</w:t>
      </w:r>
      <w:bookmarkEnd w:id="17"/>
    </w:p>
    <w:p w:rsidR="000275A0" w:rsidRDefault="000275A0" w:rsidP="00D939E8">
      <w:pPr>
        <w:rPr>
          <w:lang w:eastAsia="zh-CN"/>
        </w:rPr>
      </w:pPr>
    </w:p>
    <w:p w:rsidR="000275A0" w:rsidRDefault="00FE28A4" w:rsidP="00D939E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051421"/>
            <wp:effectExtent l="1905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0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DC0E79" w:rsidRDefault="00DC0E79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DC0E79" w:rsidRDefault="00DC0E79" w:rsidP="00DC0E79">
      <w:pPr>
        <w:pStyle w:val="Heading2"/>
        <w:rPr>
          <w:lang w:eastAsia="zh-CN"/>
        </w:rPr>
      </w:pPr>
      <w:bookmarkStart w:id="18" w:name="_Toc153835266"/>
      <w:r>
        <w:rPr>
          <w:lang w:eastAsia="zh-CN"/>
        </w:rPr>
        <w:lastRenderedPageBreak/>
        <w:t>Sample Reports – Class PSLE Profile</w:t>
      </w:r>
      <w:bookmarkEnd w:id="18"/>
    </w:p>
    <w:p w:rsidR="00DC0E79" w:rsidRDefault="00DC0E79" w:rsidP="00D939E8">
      <w:pPr>
        <w:rPr>
          <w:lang w:eastAsia="zh-CN"/>
        </w:rPr>
      </w:pPr>
    </w:p>
    <w:p w:rsidR="00FE28A4" w:rsidRDefault="00DC0E79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noProof/>
        </w:rPr>
        <w:drawing>
          <wp:inline distT="0" distB="0" distL="0" distR="0">
            <wp:extent cx="6646545" cy="5183380"/>
            <wp:effectExtent l="19050" t="0" r="1905" b="0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8A4">
        <w:rPr>
          <w:lang w:eastAsia="zh-CN"/>
        </w:rPr>
        <w:br w:type="page"/>
      </w:r>
    </w:p>
    <w:p w:rsidR="00FE28A4" w:rsidRDefault="00FE28A4" w:rsidP="00D939E8">
      <w:pPr>
        <w:pStyle w:val="Heading2"/>
        <w:spacing w:after="0"/>
        <w:rPr>
          <w:lang w:eastAsia="zh-CN"/>
        </w:rPr>
      </w:pPr>
      <w:bookmarkStart w:id="19" w:name="_Toc153835267"/>
      <w:r>
        <w:rPr>
          <w:lang w:eastAsia="zh-CN"/>
        </w:rPr>
        <w:lastRenderedPageBreak/>
        <w:t>Sample Reports – PSLE Profile</w:t>
      </w:r>
      <w:bookmarkEnd w:id="19"/>
      <w:r>
        <w:rPr>
          <w:lang w:eastAsia="zh-CN"/>
        </w:rPr>
        <w:t xml:space="preserve"> </w:t>
      </w: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DC0E79" w:rsidRDefault="00FE28A4" w:rsidP="00D939E8">
      <w:pPr>
        <w:rPr>
          <w:lang w:eastAsia="zh-CN"/>
        </w:rPr>
      </w:pPr>
      <w:r w:rsidRPr="00FE28A4">
        <w:rPr>
          <w:noProof/>
        </w:rPr>
        <w:drawing>
          <wp:inline distT="0" distB="0" distL="0" distR="0">
            <wp:extent cx="6646545" cy="4996504"/>
            <wp:effectExtent l="19050" t="0" r="1905" b="0"/>
            <wp:docPr id="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8A4">
        <w:rPr>
          <w:lang w:eastAsia="zh-CN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646545" cy="4996504"/>
            <wp:effectExtent l="1905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E79" w:rsidRPr="00DC0E79">
        <w:rPr>
          <w:noProof/>
        </w:rPr>
        <w:t xml:space="preserve"> </w:t>
      </w:r>
      <w:r w:rsidR="00DC0E79" w:rsidRPr="00DC0E79">
        <w:rPr>
          <w:noProof/>
        </w:rPr>
        <w:lastRenderedPageBreak/>
        <w:drawing>
          <wp:inline distT="0" distB="0" distL="0" distR="0">
            <wp:extent cx="6646545" cy="4996504"/>
            <wp:effectExtent l="19050" t="0" r="1905" b="0"/>
            <wp:docPr id="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8A4">
        <w:rPr>
          <w:lang w:eastAsia="zh-CN"/>
        </w:rPr>
        <w:t xml:space="preserve"> </w:t>
      </w:r>
    </w:p>
    <w:p w:rsidR="00DC0E79" w:rsidRDefault="00DC0E79" w:rsidP="00D939E8">
      <w:pPr>
        <w:rPr>
          <w:lang w:eastAsia="zh-CN"/>
        </w:rPr>
      </w:pPr>
    </w:p>
    <w:p w:rsidR="00DC0E79" w:rsidRDefault="00DC0E79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DC0E79" w:rsidRDefault="00DC0E79" w:rsidP="00D939E8">
      <w:pPr>
        <w:rPr>
          <w:lang w:eastAsia="zh-CN"/>
        </w:rPr>
      </w:pPr>
    </w:p>
    <w:p w:rsidR="00DC0E79" w:rsidRDefault="00DC0E79" w:rsidP="00DC0E79">
      <w:pPr>
        <w:pStyle w:val="Heading2"/>
        <w:spacing w:after="0"/>
        <w:rPr>
          <w:lang w:eastAsia="zh-CN"/>
        </w:rPr>
      </w:pPr>
      <w:bookmarkStart w:id="20" w:name="_Toc153835268"/>
      <w:r>
        <w:rPr>
          <w:lang w:eastAsia="zh-CN"/>
        </w:rPr>
        <w:t>Sample Reports – Subject Profile</w:t>
      </w:r>
      <w:bookmarkEnd w:id="20"/>
      <w:r>
        <w:rPr>
          <w:lang w:eastAsia="zh-CN"/>
        </w:rPr>
        <w:t xml:space="preserve"> </w:t>
      </w:r>
    </w:p>
    <w:p w:rsidR="00DC0E79" w:rsidRDefault="00DC0E79" w:rsidP="00D939E8">
      <w:pPr>
        <w:rPr>
          <w:lang w:eastAsia="zh-CN"/>
        </w:rPr>
      </w:pPr>
    </w:p>
    <w:p w:rsidR="00DC0E79" w:rsidRDefault="00DC0E79" w:rsidP="00D939E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158618"/>
            <wp:effectExtent l="19050" t="0" r="1905" b="0"/>
            <wp:docPr id="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79" w:rsidRDefault="00DC0E79" w:rsidP="00D939E8">
      <w:pPr>
        <w:rPr>
          <w:lang w:eastAsia="zh-CN"/>
        </w:rPr>
      </w:pPr>
    </w:p>
    <w:p w:rsidR="00DC0E79" w:rsidRDefault="00DC0E79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DC0E79" w:rsidRDefault="00DC0E79" w:rsidP="00DC0E79">
      <w:pPr>
        <w:pStyle w:val="Heading2"/>
        <w:spacing w:after="0"/>
        <w:rPr>
          <w:lang w:eastAsia="zh-CN"/>
        </w:rPr>
      </w:pPr>
      <w:bookmarkStart w:id="21" w:name="_Toc153835269"/>
      <w:r>
        <w:rPr>
          <w:lang w:eastAsia="zh-CN"/>
        </w:rPr>
        <w:lastRenderedPageBreak/>
        <w:t>Sample Reports – Teaching Profile</w:t>
      </w:r>
      <w:bookmarkEnd w:id="21"/>
      <w:r>
        <w:rPr>
          <w:lang w:eastAsia="zh-CN"/>
        </w:rPr>
        <w:t xml:space="preserve"> </w:t>
      </w:r>
    </w:p>
    <w:p w:rsidR="00DC0E79" w:rsidRDefault="00DC0E79" w:rsidP="00D939E8">
      <w:pPr>
        <w:rPr>
          <w:lang w:eastAsia="zh-CN"/>
        </w:rPr>
      </w:pPr>
    </w:p>
    <w:p w:rsidR="00DC0E79" w:rsidRDefault="00DC0E79" w:rsidP="00D939E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159011"/>
            <wp:effectExtent l="1905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5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79" w:rsidRDefault="00DC0E79" w:rsidP="00D939E8">
      <w:pPr>
        <w:rPr>
          <w:lang w:eastAsia="zh-CN"/>
        </w:rPr>
      </w:pPr>
    </w:p>
    <w:p w:rsidR="00DC0E79" w:rsidRDefault="00DC0E79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DC0E79" w:rsidRDefault="00DC0E79" w:rsidP="00DC0E79">
      <w:pPr>
        <w:pStyle w:val="Heading2"/>
        <w:spacing w:after="0"/>
        <w:rPr>
          <w:lang w:eastAsia="zh-CN"/>
        </w:rPr>
      </w:pPr>
      <w:bookmarkStart w:id="22" w:name="_Toc153835270"/>
      <w:r>
        <w:rPr>
          <w:lang w:eastAsia="zh-CN"/>
        </w:rPr>
        <w:lastRenderedPageBreak/>
        <w:t>Sample Reports – Individual Subject Slip</w:t>
      </w:r>
      <w:bookmarkEnd w:id="22"/>
      <w:r>
        <w:rPr>
          <w:lang w:eastAsia="zh-CN"/>
        </w:rPr>
        <w:t xml:space="preserve"> </w:t>
      </w:r>
    </w:p>
    <w:p w:rsidR="00DC0E79" w:rsidRDefault="00DC0E79" w:rsidP="00D939E8">
      <w:pPr>
        <w:rPr>
          <w:lang w:eastAsia="zh-CN"/>
        </w:rPr>
      </w:pPr>
    </w:p>
    <w:p w:rsidR="00DC0E79" w:rsidRDefault="00DC0E79" w:rsidP="00D939E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5624830" cy="8580755"/>
            <wp:effectExtent l="19050" t="0" r="0" b="0"/>
            <wp:docPr id="2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79" w:rsidRDefault="00DC0E79" w:rsidP="00D939E8">
      <w:pPr>
        <w:rPr>
          <w:lang w:eastAsia="zh-CN"/>
        </w:rPr>
      </w:pPr>
    </w:p>
    <w:p w:rsidR="00DC0E79" w:rsidRDefault="00DC0E79" w:rsidP="00DC0E79">
      <w:pPr>
        <w:pStyle w:val="Heading2"/>
        <w:spacing w:after="0"/>
        <w:rPr>
          <w:lang w:eastAsia="zh-CN"/>
        </w:rPr>
      </w:pPr>
      <w:bookmarkStart w:id="23" w:name="_Toc153835271"/>
      <w:r>
        <w:rPr>
          <w:lang w:eastAsia="zh-CN"/>
        </w:rPr>
        <w:lastRenderedPageBreak/>
        <w:t>Sample Reports – Subject Profile</w:t>
      </w:r>
      <w:bookmarkEnd w:id="23"/>
      <w:r>
        <w:rPr>
          <w:lang w:eastAsia="zh-CN"/>
        </w:rPr>
        <w:t xml:space="preserve"> </w:t>
      </w:r>
    </w:p>
    <w:p w:rsidR="00DC0E79" w:rsidRDefault="00DC0E79" w:rsidP="00D939E8">
      <w:pPr>
        <w:rPr>
          <w:lang w:eastAsia="zh-CN"/>
        </w:rPr>
      </w:pPr>
    </w:p>
    <w:p w:rsidR="00DC0E79" w:rsidRDefault="00DC0E79" w:rsidP="00D939E8">
      <w:pPr>
        <w:rPr>
          <w:lang w:eastAsia="zh-CN"/>
        </w:rPr>
      </w:pPr>
    </w:p>
    <w:p w:rsidR="00DC0E79" w:rsidRDefault="00DC0E79" w:rsidP="00D939E8">
      <w:pPr>
        <w:rPr>
          <w:lang w:eastAsia="zh-CN"/>
        </w:rPr>
      </w:pPr>
    </w:p>
    <w:p w:rsidR="00FE28A4" w:rsidRDefault="00FE28A4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t xml:space="preserve"> </w:t>
      </w:r>
      <w:r>
        <w:rPr>
          <w:lang w:eastAsia="zh-CN"/>
        </w:rPr>
        <w:br w:type="page"/>
      </w:r>
    </w:p>
    <w:p w:rsidR="000275A0" w:rsidRDefault="000275A0" w:rsidP="00D939E8">
      <w:pPr>
        <w:pStyle w:val="Heading2"/>
        <w:spacing w:after="0"/>
        <w:rPr>
          <w:lang w:eastAsia="zh-CN"/>
        </w:rPr>
      </w:pPr>
      <w:bookmarkStart w:id="24" w:name="_Toc153835272"/>
      <w:r>
        <w:rPr>
          <w:lang w:eastAsia="zh-CN"/>
        </w:rPr>
        <w:lastRenderedPageBreak/>
        <w:t>Sample Reports – Subject Profile</w:t>
      </w:r>
      <w:bookmarkEnd w:id="24"/>
      <w:r>
        <w:rPr>
          <w:lang w:eastAsia="zh-CN"/>
        </w:rPr>
        <w:t xml:space="preserve"> </w:t>
      </w:r>
    </w:p>
    <w:p w:rsidR="000275A0" w:rsidRDefault="000275A0" w:rsidP="00D939E8">
      <w:pPr>
        <w:rPr>
          <w:lang w:eastAsia="zh-CN"/>
        </w:rPr>
      </w:pPr>
    </w:p>
    <w:p w:rsidR="000275A0" w:rsidRDefault="00FE28A4" w:rsidP="00D939E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114871"/>
            <wp:effectExtent l="1905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1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D939E8">
      <w:pPr>
        <w:pStyle w:val="Heading2"/>
        <w:spacing w:after="0"/>
        <w:rPr>
          <w:lang w:eastAsia="zh-CN"/>
        </w:rPr>
      </w:pPr>
      <w:r>
        <w:rPr>
          <w:lang w:eastAsia="zh-CN"/>
        </w:rPr>
        <w:br w:type="page"/>
      </w:r>
      <w:bookmarkStart w:id="25" w:name="_Toc153835273"/>
      <w:r>
        <w:rPr>
          <w:lang w:eastAsia="zh-CN"/>
        </w:rPr>
        <w:lastRenderedPageBreak/>
        <w:t>Sample Reports – Teaching Group and SBB</w:t>
      </w:r>
      <w:bookmarkEnd w:id="25"/>
      <w:r>
        <w:rPr>
          <w:lang w:eastAsia="zh-CN"/>
        </w:rPr>
        <w:t xml:space="preserve"> </w:t>
      </w:r>
    </w:p>
    <w:p w:rsidR="000275A0" w:rsidRDefault="000275A0" w:rsidP="00D939E8">
      <w:pPr>
        <w:rPr>
          <w:lang w:eastAsia="zh-CN"/>
        </w:rPr>
      </w:pPr>
    </w:p>
    <w:p w:rsidR="000275A0" w:rsidRDefault="00FE28A4" w:rsidP="00D939E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086457"/>
            <wp:effectExtent l="1905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08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D939E8">
      <w:pPr>
        <w:pStyle w:val="Heading2"/>
        <w:spacing w:after="0"/>
        <w:rPr>
          <w:lang w:eastAsia="zh-CN"/>
        </w:rPr>
      </w:pPr>
      <w:r>
        <w:rPr>
          <w:lang w:eastAsia="zh-CN"/>
        </w:rPr>
        <w:br w:type="page"/>
      </w:r>
      <w:bookmarkStart w:id="26" w:name="_Toc153835274"/>
      <w:r>
        <w:rPr>
          <w:lang w:eastAsia="zh-CN"/>
        </w:rPr>
        <w:lastRenderedPageBreak/>
        <w:t>Sample Reports – Individual Subject Allocation Slip</w:t>
      </w:r>
      <w:bookmarkEnd w:id="26"/>
    </w:p>
    <w:p w:rsidR="000275A0" w:rsidRDefault="000275A0" w:rsidP="00D939E8">
      <w:pPr>
        <w:rPr>
          <w:lang w:eastAsia="zh-CN"/>
        </w:rPr>
      </w:pPr>
    </w:p>
    <w:p w:rsidR="000275A0" w:rsidRDefault="000275A0" w:rsidP="00D939E8">
      <w:pPr>
        <w:rPr>
          <w:lang w:eastAsia="zh-CN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2193290</wp:posOffset>
            </wp:positionV>
            <wp:extent cx="3087370" cy="4267200"/>
            <wp:effectExtent l="19050" t="0" r="0" b="0"/>
            <wp:wrapNone/>
            <wp:docPr id="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328035" cy="4710430"/>
            <wp:effectExtent l="19050" t="0" r="5715" b="0"/>
            <wp:docPr id="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4D0">
        <w:rPr>
          <w:lang w:eastAsia="zh-CN"/>
        </w:rPr>
        <w:t xml:space="preserve"> </w:t>
      </w: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FE28A4" w:rsidRDefault="00FE28A4" w:rsidP="00D939E8">
      <w:pPr>
        <w:pStyle w:val="Heading2"/>
        <w:spacing w:after="0"/>
        <w:rPr>
          <w:lang w:eastAsia="zh-CN"/>
        </w:rPr>
      </w:pPr>
      <w:bookmarkStart w:id="27" w:name="_Toc153835275"/>
      <w:r>
        <w:rPr>
          <w:lang w:eastAsia="zh-CN"/>
        </w:rPr>
        <w:lastRenderedPageBreak/>
        <w:t>Sample Reports – SBB Offer Letter</w:t>
      </w:r>
      <w:bookmarkEnd w:id="27"/>
    </w:p>
    <w:p w:rsidR="00FE28A4" w:rsidRDefault="00FE28A4" w:rsidP="00D939E8">
      <w:pPr>
        <w:pStyle w:val="Heading2"/>
        <w:spacing w:after="0"/>
        <w:rPr>
          <w:lang w:eastAsia="zh-CN"/>
        </w:rPr>
      </w:pPr>
    </w:p>
    <w:p w:rsidR="00FE28A4" w:rsidRDefault="00FE28A4" w:rsidP="00D939E8">
      <w:pPr>
        <w:pStyle w:val="Heading2"/>
        <w:spacing w:after="0"/>
        <w:rPr>
          <w:lang w:eastAsia="zh-CN"/>
        </w:rPr>
      </w:pPr>
      <w:r>
        <w:rPr>
          <w:b w:val="0"/>
          <w:bCs w:val="0"/>
          <w:noProof/>
        </w:rPr>
        <w:drawing>
          <wp:inline distT="0" distB="0" distL="0" distR="0">
            <wp:extent cx="4978252" cy="742833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71" cy="7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D939E8">
      <w:pPr>
        <w:pStyle w:val="Heading2"/>
        <w:spacing w:after="0"/>
        <w:rPr>
          <w:lang w:eastAsia="zh-CN"/>
        </w:rPr>
      </w:pPr>
      <w:r>
        <w:rPr>
          <w:lang w:eastAsia="zh-CN"/>
        </w:rPr>
        <w:br w:type="page"/>
      </w:r>
      <w:bookmarkStart w:id="28" w:name="_Toc153835276"/>
      <w:r>
        <w:rPr>
          <w:lang w:eastAsia="zh-CN"/>
        </w:rPr>
        <w:lastRenderedPageBreak/>
        <w:t>Sample Excel</w:t>
      </w:r>
      <w:bookmarkEnd w:id="28"/>
      <w:r>
        <w:rPr>
          <w:lang w:eastAsia="zh-CN"/>
        </w:rPr>
        <w:t xml:space="preserve"> </w:t>
      </w:r>
    </w:p>
    <w:p w:rsidR="000275A0" w:rsidRDefault="000275A0" w:rsidP="00D939E8">
      <w:pPr>
        <w:rPr>
          <w:lang w:eastAsia="zh-CN"/>
        </w:rPr>
      </w:pPr>
    </w:p>
    <w:p w:rsidR="00E15E16" w:rsidRDefault="000275A0" w:rsidP="00D939E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02730" cy="3604260"/>
            <wp:effectExtent l="19050" t="0" r="7620" b="0"/>
            <wp:docPr id="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DA">
        <w:rPr>
          <w:lang w:eastAsia="zh-CN"/>
        </w:rPr>
        <w:t xml:space="preserve"> </w:t>
      </w:r>
    </w:p>
    <w:p w:rsidR="00E15E16" w:rsidRDefault="00E15E16" w:rsidP="00D939E8">
      <w:pPr>
        <w:rPr>
          <w:lang w:eastAsia="zh-CN"/>
        </w:rPr>
      </w:pPr>
    </w:p>
    <w:p w:rsidR="000275A0" w:rsidRDefault="000275A0" w:rsidP="00D939E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02730" cy="3668395"/>
            <wp:effectExtent l="19050" t="0" r="7620" b="0"/>
            <wp:docPr id="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DA">
        <w:rPr>
          <w:lang w:eastAsia="zh-CN"/>
        </w:rPr>
        <w:t xml:space="preserve"> </w:t>
      </w:r>
    </w:p>
    <w:p w:rsidR="000275A0" w:rsidRDefault="000275A0" w:rsidP="00D939E8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6634480" cy="3721100"/>
            <wp:effectExtent l="19050" t="0" r="0" b="0"/>
            <wp:docPr id="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D939E8">
      <w:pPr>
        <w:rPr>
          <w:lang w:eastAsia="zh-CN"/>
        </w:rPr>
      </w:pPr>
    </w:p>
    <w:p w:rsidR="000275A0" w:rsidRPr="00071ECF" w:rsidRDefault="000275A0" w:rsidP="00D939E8">
      <w:pPr>
        <w:rPr>
          <w:lang w:eastAsia="zh-CN"/>
        </w:rPr>
      </w:pPr>
    </w:p>
    <w:p w:rsidR="000275A0" w:rsidRDefault="000275A0" w:rsidP="00D939E8">
      <w:pPr>
        <w:rPr>
          <w:sz w:val="16"/>
          <w:szCs w:val="16"/>
        </w:rPr>
      </w:pPr>
    </w:p>
    <w:p w:rsidR="000275A0" w:rsidRDefault="000275A0" w:rsidP="00D939E8">
      <w:pPr>
        <w:rPr>
          <w:sz w:val="16"/>
          <w:szCs w:val="16"/>
        </w:rPr>
      </w:pPr>
    </w:p>
    <w:p w:rsidR="000275A0" w:rsidRDefault="000275A0" w:rsidP="00D939E8">
      <w:pPr>
        <w:rPr>
          <w:lang w:eastAsia="zh-CN"/>
        </w:rPr>
      </w:pPr>
      <w:r>
        <w:rPr>
          <w:lang w:eastAsia="zh-CN"/>
        </w:rPr>
        <w:t xml:space="preserve"> </w:t>
      </w:r>
    </w:p>
    <w:p w:rsidR="00A62377" w:rsidRDefault="00A62377" w:rsidP="00D939E8"/>
    <w:sectPr w:rsidR="00A62377" w:rsidSect="00CA13FB">
      <w:headerReference w:type="default" r:id="rId43"/>
      <w:pgSz w:w="11907" w:h="16839" w:code="9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F76" w:rsidRDefault="006B5F76" w:rsidP="00610427">
      <w:r>
        <w:separator/>
      </w:r>
    </w:p>
  </w:endnote>
  <w:endnote w:type="continuationSeparator" w:id="1">
    <w:p w:rsidR="006B5F76" w:rsidRDefault="006B5F76" w:rsidP="006104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149" w:rsidRDefault="00D511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F76" w:rsidRDefault="006B5F76" w:rsidP="00610427">
      <w:r>
        <w:separator/>
      </w:r>
    </w:p>
  </w:footnote>
  <w:footnote w:type="continuationSeparator" w:id="1">
    <w:p w:rsidR="006B5F76" w:rsidRDefault="006B5F76" w:rsidP="006104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149" w:rsidRDefault="00D5114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341"/>
      <w:gridCol w:w="5342"/>
    </w:tblGrid>
    <w:tr w:rsidR="004533BD" w:rsidRPr="0028623F" w:rsidTr="0028623F">
      <w:tc>
        <w:tcPr>
          <w:tcW w:w="5341" w:type="dxa"/>
        </w:tcPr>
        <w:p w:rsidR="004533BD" w:rsidRPr="0028623F" w:rsidRDefault="004533BD" w:rsidP="00E81576">
          <w:pPr>
            <w:pStyle w:val="Header"/>
            <w:rPr>
              <w:b/>
            </w:rPr>
          </w:pPr>
          <w:r>
            <w:rPr>
              <w:b/>
            </w:rPr>
            <w:t>S1PS – Updated on 1</w:t>
          </w:r>
          <w:r w:rsidR="00E81576">
            <w:rPr>
              <w:b/>
            </w:rPr>
            <w:t>8</w:t>
          </w:r>
          <w:r w:rsidR="00D939E8">
            <w:rPr>
              <w:b/>
            </w:rPr>
            <w:t xml:space="preserve"> Dec 2023</w:t>
          </w:r>
        </w:p>
      </w:tc>
      <w:tc>
        <w:tcPr>
          <w:tcW w:w="5342" w:type="dxa"/>
        </w:tcPr>
        <w:p w:rsidR="004533BD" w:rsidRPr="0028623F" w:rsidRDefault="004533BD" w:rsidP="00CA13FB">
          <w:pPr>
            <w:pStyle w:val="Header"/>
            <w:jc w:val="right"/>
            <w:rPr>
              <w:b/>
            </w:rPr>
          </w:pPr>
          <w:r w:rsidRPr="0028623F">
            <w:rPr>
              <w:b/>
            </w:rPr>
            <w:t xml:space="preserve">Page </w:t>
          </w:r>
          <w:r w:rsidR="00F36072" w:rsidRPr="0028623F">
            <w:rPr>
              <w:b/>
            </w:rPr>
            <w:fldChar w:fldCharType="begin"/>
          </w:r>
          <w:r w:rsidRPr="0028623F">
            <w:rPr>
              <w:b/>
            </w:rPr>
            <w:instrText xml:space="preserve"> PAGE   \* MERGEFORMAT </w:instrText>
          </w:r>
          <w:r w:rsidR="00F36072" w:rsidRPr="0028623F">
            <w:rPr>
              <w:b/>
            </w:rPr>
            <w:fldChar w:fldCharType="separate"/>
          </w:r>
          <w:r w:rsidR="00336271">
            <w:rPr>
              <w:b/>
              <w:noProof/>
            </w:rPr>
            <w:t>31</w:t>
          </w:r>
          <w:r w:rsidR="00F36072" w:rsidRPr="0028623F">
            <w:rPr>
              <w:b/>
            </w:rPr>
            <w:fldChar w:fldCharType="end"/>
          </w:r>
        </w:p>
      </w:tc>
    </w:tr>
  </w:tbl>
  <w:p w:rsidR="004533BD" w:rsidRDefault="004533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6016"/>
    <w:multiLevelType w:val="hybridMultilevel"/>
    <w:tmpl w:val="4C1C6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67556E"/>
    <w:multiLevelType w:val="hybridMultilevel"/>
    <w:tmpl w:val="3DDCB3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697FA5"/>
    <w:multiLevelType w:val="hybridMultilevel"/>
    <w:tmpl w:val="815ADA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C9571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AC0626F"/>
    <w:multiLevelType w:val="hybridMultilevel"/>
    <w:tmpl w:val="166E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908B8"/>
    <w:multiLevelType w:val="hybridMultilevel"/>
    <w:tmpl w:val="532E7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9F43ED5"/>
    <w:multiLevelType w:val="hybridMultilevel"/>
    <w:tmpl w:val="6FCA2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713BC5"/>
    <w:multiLevelType w:val="hybridMultilevel"/>
    <w:tmpl w:val="7C124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8">
    <w:nsid w:val="30E754E7"/>
    <w:multiLevelType w:val="hybridMultilevel"/>
    <w:tmpl w:val="B3904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67305C9"/>
    <w:multiLevelType w:val="hybridMultilevel"/>
    <w:tmpl w:val="5DE0C6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3B9552A"/>
    <w:multiLevelType w:val="hybridMultilevel"/>
    <w:tmpl w:val="CC8CD018"/>
    <w:lvl w:ilvl="0" w:tplc="25966144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>
    <w:nsid w:val="4A4D3FB2"/>
    <w:multiLevelType w:val="hybridMultilevel"/>
    <w:tmpl w:val="8654CD6E"/>
    <w:lvl w:ilvl="0" w:tplc="FEBAE988">
      <w:numFmt w:val="bullet"/>
      <w:lvlText w:val="-"/>
      <w:lvlJc w:val="left"/>
      <w:pPr>
        <w:ind w:left="28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4EC64C3D"/>
    <w:multiLevelType w:val="hybridMultilevel"/>
    <w:tmpl w:val="03FAE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F464CA6"/>
    <w:multiLevelType w:val="hybridMultilevel"/>
    <w:tmpl w:val="9C525F38"/>
    <w:lvl w:ilvl="0" w:tplc="FEBAE988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4">
    <w:nsid w:val="61D91361"/>
    <w:multiLevelType w:val="hybridMultilevel"/>
    <w:tmpl w:val="2A1E18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3C5F32"/>
    <w:multiLevelType w:val="hybridMultilevel"/>
    <w:tmpl w:val="9B0CC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7CC3A61"/>
    <w:multiLevelType w:val="hybridMultilevel"/>
    <w:tmpl w:val="8780E0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D772D59"/>
    <w:multiLevelType w:val="hybridMultilevel"/>
    <w:tmpl w:val="B448A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48027E7"/>
    <w:multiLevelType w:val="hybridMultilevel"/>
    <w:tmpl w:val="F9EEC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16"/>
  </w:num>
  <w:num w:numId="7">
    <w:abstractNumId w:val="18"/>
  </w:num>
  <w:num w:numId="8">
    <w:abstractNumId w:val="11"/>
  </w:num>
  <w:num w:numId="9">
    <w:abstractNumId w:val="17"/>
  </w:num>
  <w:num w:numId="10">
    <w:abstractNumId w:val="15"/>
  </w:num>
  <w:num w:numId="11">
    <w:abstractNumId w:val="0"/>
  </w:num>
  <w:num w:numId="12">
    <w:abstractNumId w:val="3"/>
  </w:num>
  <w:num w:numId="13">
    <w:abstractNumId w:val="13"/>
  </w:num>
  <w:num w:numId="14">
    <w:abstractNumId w:val="7"/>
  </w:num>
  <w:num w:numId="15">
    <w:abstractNumId w:val="4"/>
  </w:num>
  <w:num w:numId="16">
    <w:abstractNumId w:val="8"/>
  </w:num>
  <w:num w:numId="17">
    <w:abstractNumId w:val="9"/>
  </w:num>
  <w:num w:numId="18">
    <w:abstractNumId w:val="12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82946">
      <o:colormenu v:ext="edit" strokecolor="#0070c0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A1B7F"/>
    <w:rsid w:val="0000257B"/>
    <w:rsid w:val="00010A1D"/>
    <w:rsid w:val="000120B3"/>
    <w:rsid w:val="000275A0"/>
    <w:rsid w:val="000615BE"/>
    <w:rsid w:val="00062656"/>
    <w:rsid w:val="000626CD"/>
    <w:rsid w:val="00087D26"/>
    <w:rsid w:val="000923DC"/>
    <w:rsid w:val="000B14AB"/>
    <w:rsid w:val="000E4A97"/>
    <w:rsid w:val="000F65AF"/>
    <w:rsid w:val="00100E39"/>
    <w:rsid w:val="0014587B"/>
    <w:rsid w:val="00163DB6"/>
    <w:rsid w:val="001A5962"/>
    <w:rsid w:val="001B3B2F"/>
    <w:rsid w:val="001B528E"/>
    <w:rsid w:val="001B6D46"/>
    <w:rsid w:val="001C00C5"/>
    <w:rsid w:val="001D6595"/>
    <w:rsid w:val="002061B9"/>
    <w:rsid w:val="00214DBD"/>
    <w:rsid w:val="0024039D"/>
    <w:rsid w:val="00242616"/>
    <w:rsid w:val="00247F50"/>
    <w:rsid w:val="00253E71"/>
    <w:rsid w:val="0026599C"/>
    <w:rsid w:val="002675CD"/>
    <w:rsid w:val="00284D82"/>
    <w:rsid w:val="0028623F"/>
    <w:rsid w:val="00295443"/>
    <w:rsid w:val="002A18C7"/>
    <w:rsid w:val="002A53E9"/>
    <w:rsid w:val="002A72B0"/>
    <w:rsid w:val="002B023E"/>
    <w:rsid w:val="002C3E63"/>
    <w:rsid w:val="002D0FF1"/>
    <w:rsid w:val="002D503A"/>
    <w:rsid w:val="00336271"/>
    <w:rsid w:val="00361B63"/>
    <w:rsid w:val="003718E7"/>
    <w:rsid w:val="00371914"/>
    <w:rsid w:val="00373409"/>
    <w:rsid w:val="003C1FB3"/>
    <w:rsid w:val="003C4ACD"/>
    <w:rsid w:val="003C52F4"/>
    <w:rsid w:val="003E3634"/>
    <w:rsid w:val="00424957"/>
    <w:rsid w:val="00425351"/>
    <w:rsid w:val="004303DB"/>
    <w:rsid w:val="00446A50"/>
    <w:rsid w:val="004533BD"/>
    <w:rsid w:val="004613B6"/>
    <w:rsid w:val="0047380E"/>
    <w:rsid w:val="004A06FD"/>
    <w:rsid w:val="004A2A82"/>
    <w:rsid w:val="004A3A53"/>
    <w:rsid w:val="004A6088"/>
    <w:rsid w:val="004A6255"/>
    <w:rsid w:val="004C051D"/>
    <w:rsid w:val="004C448D"/>
    <w:rsid w:val="004C7F2E"/>
    <w:rsid w:val="004D6E49"/>
    <w:rsid w:val="004E11A1"/>
    <w:rsid w:val="004E3944"/>
    <w:rsid w:val="00511EB9"/>
    <w:rsid w:val="00525117"/>
    <w:rsid w:val="00556DE5"/>
    <w:rsid w:val="0056633A"/>
    <w:rsid w:val="00566D9A"/>
    <w:rsid w:val="0056707A"/>
    <w:rsid w:val="0059022B"/>
    <w:rsid w:val="005A1B7F"/>
    <w:rsid w:val="005D51F7"/>
    <w:rsid w:val="005E7143"/>
    <w:rsid w:val="005F5E12"/>
    <w:rsid w:val="006046C2"/>
    <w:rsid w:val="00610427"/>
    <w:rsid w:val="00624432"/>
    <w:rsid w:val="0063385E"/>
    <w:rsid w:val="00634E90"/>
    <w:rsid w:val="0064518B"/>
    <w:rsid w:val="00665222"/>
    <w:rsid w:val="00673773"/>
    <w:rsid w:val="006779AC"/>
    <w:rsid w:val="006A1C32"/>
    <w:rsid w:val="006A1DED"/>
    <w:rsid w:val="006B5F76"/>
    <w:rsid w:val="006C5AB0"/>
    <w:rsid w:val="006E50BE"/>
    <w:rsid w:val="006F0674"/>
    <w:rsid w:val="006F1E95"/>
    <w:rsid w:val="006F65AA"/>
    <w:rsid w:val="00734FF6"/>
    <w:rsid w:val="007372CE"/>
    <w:rsid w:val="00744584"/>
    <w:rsid w:val="00761A43"/>
    <w:rsid w:val="00762634"/>
    <w:rsid w:val="00772DC5"/>
    <w:rsid w:val="007A6361"/>
    <w:rsid w:val="007B2944"/>
    <w:rsid w:val="007B317A"/>
    <w:rsid w:val="007C3133"/>
    <w:rsid w:val="007C5662"/>
    <w:rsid w:val="007F162F"/>
    <w:rsid w:val="00807F15"/>
    <w:rsid w:val="00813A1E"/>
    <w:rsid w:val="00817731"/>
    <w:rsid w:val="00821445"/>
    <w:rsid w:val="008343AE"/>
    <w:rsid w:val="00843316"/>
    <w:rsid w:val="008707F9"/>
    <w:rsid w:val="00874481"/>
    <w:rsid w:val="00890438"/>
    <w:rsid w:val="008943C8"/>
    <w:rsid w:val="008A375B"/>
    <w:rsid w:val="008B2D45"/>
    <w:rsid w:val="008B7139"/>
    <w:rsid w:val="008F36C4"/>
    <w:rsid w:val="009019AA"/>
    <w:rsid w:val="00912EED"/>
    <w:rsid w:val="009138C2"/>
    <w:rsid w:val="00924E81"/>
    <w:rsid w:val="009271AF"/>
    <w:rsid w:val="009406BD"/>
    <w:rsid w:val="009420EF"/>
    <w:rsid w:val="0096160A"/>
    <w:rsid w:val="00971235"/>
    <w:rsid w:val="0099451B"/>
    <w:rsid w:val="009D6603"/>
    <w:rsid w:val="009E010A"/>
    <w:rsid w:val="009F26DE"/>
    <w:rsid w:val="009F6B89"/>
    <w:rsid w:val="00A20D10"/>
    <w:rsid w:val="00A43472"/>
    <w:rsid w:val="00A545F4"/>
    <w:rsid w:val="00A62377"/>
    <w:rsid w:val="00A71D27"/>
    <w:rsid w:val="00A83F78"/>
    <w:rsid w:val="00A84732"/>
    <w:rsid w:val="00AC442B"/>
    <w:rsid w:val="00AE339A"/>
    <w:rsid w:val="00AE3C58"/>
    <w:rsid w:val="00AE4598"/>
    <w:rsid w:val="00B07E01"/>
    <w:rsid w:val="00B308A2"/>
    <w:rsid w:val="00B335FC"/>
    <w:rsid w:val="00B45500"/>
    <w:rsid w:val="00B4557A"/>
    <w:rsid w:val="00B54760"/>
    <w:rsid w:val="00B7468B"/>
    <w:rsid w:val="00B84F84"/>
    <w:rsid w:val="00B92136"/>
    <w:rsid w:val="00BB3506"/>
    <w:rsid w:val="00BB65EF"/>
    <w:rsid w:val="00BD1A23"/>
    <w:rsid w:val="00BE095F"/>
    <w:rsid w:val="00BE7DE8"/>
    <w:rsid w:val="00BF6498"/>
    <w:rsid w:val="00C02F99"/>
    <w:rsid w:val="00C05787"/>
    <w:rsid w:val="00C07AA3"/>
    <w:rsid w:val="00C167CB"/>
    <w:rsid w:val="00C177B8"/>
    <w:rsid w:val="00C444E3"/>
    <w:rsid w:val="00C47CCA"/>
    <w:rsid w:val="00C50587"/>
    <w:rsid w:val="00C5264D"/>
    <w:rsid w:val="00C634A2"/>
    <w:rsid w:val="00C70490"/>
    <w:rsid w:val="00C803C0"/>
    <w:rsid w:val="00C90583"/>
    <w:rsid w:val="00C977F7"/>
    <w:rsid w:val="00CA13FB"/>
    <w:rsid w:val="00CA3633"/>
    <w:rsid w:val="00CA4E70"/>
    <w:rsid w:val="00CA75CE"/>
    <w:rsid w:val="00CD09CC"/>
    <w:rsid w:val="00CE0CAE"/>
    <w:rsid w:val="00CE101F"/>
    <w:rsid w:val="00CE2689"/>
    <w:rsid w:val="00D055BE"/>
    <w:rsid w:val="00D110AB"/>
    <w:rsid w:val="00D20F54"/>
    <w:rsid w:val="00D2701D"/>
    <w:rsid w:val="00D3370B"/>
    <w:rsid w:val="00D43D3B"/>
    <w:rsid w:val="00D51149"/>
    <w:rsid w:val="00D800B3"/>
    <w:rsid w:val="00D862E1"/>
    <w:rsid w:val="00D91BB7"/>
    <w:rsid w:val="00D939E8"/>
    <w:rsid w:val="00D97A6D"/>
    <w:rsid w:val="00DB5ED7"/>
    <w:rsid w:val="00DC0715"/>
    <w:rsid w:val="00DC0E79"/>
    <w:rsid w:val="00DC7D8D"/>
    <w:rsid w:val="00DE07C1"/>
    <w:rsid w:val="00E0461D"/>
    <w:rsid w:val="00E15E16"/>
    <w:rsid w:val="00E3587B"/>
    <w:rsid w:val="00E35CFD"/>
    <w:rsid w:val="00E47D70"/>
    <w:rsid w:val="00E56619"/>
    <w:rsid w:val="00E56F4B"/>
    <w:rsid w:val="00E81576"/>
    <w:rsid w:val="00E95545"/>
    <w:rsid w:val="00EB248B"/>
    <w:rsid w:val="00EE39CE"/>
    <w:rsid w:val="00EE6C1A"/>
    <w:rsid w:val="00EF63BE"/>
    <w:rsid w:val="00F00F0D"/>
    <w:rsid w:val="00F36072"/>
    <w:rsid w:val="00F415A5"/>
    <w:rsid w:val="00F56382"/>
    <w:rsid w:val="00F67B95"/>
    <w:rsid w:val="00F85809"/>
    <w:rsid w:val="00F9460B"/>
    <w:rsid w:val="00FA076E"/>
    <w:rsid w:val="00FA34A2"/>
    <w:rsid w:val="00FA727A"/>
    <w:rsid w:val="00FC20AF"/>
    <w:rsid w:val="00FD1F70"/>
    <w:rsid w:val="00FE28A4"/>
    <w:rsid w:val="00FE52FD"/>
    <w:rsid w:val="00FE5DF3"/>
    <w:rsid w:val="00FE78D9"/>
    <w:rsid w:val="00FF0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>
      <o:colormenu v:ext="edit" strokecolor="#0070c0"/>
    </o:shapedefaults>
    <o:shapelayout v:ext="edit">
      <o:idmap v:ext="edit" data="1"/>
      <o:rules v:ext="edit">
        <o:r id="V:Rule1" type="callout" idref="#_x0000_s1276"/>
        <o:r id="V:Rule2" type="callout" idref="#_x0000_s1278"/>
        <o:r id="V:Rule3" type="callout" idref="#_x0000_s1277"/>
        <o:r id="V:Rule4" type="callout" idref="#_x0000_s1279"/>
        <o:r id="V:Rule5" type="callout" idref="#_x0000_s1280"/>
        <o:r id="V:Rule6" type="callout" idref="#_x0000_s1296"/>
        <o:r id="V:Rule7" type="callout" idref="#_x0000_s1281"/>
        <o:r id="V:Rule8" type="callout" idref="#_x0000_s1283"/>
        <o:r id="V:Rule9" type="callout" idref="#_x0000_s1298"/>
        <o:r id="V:Rule10" type="callout" idref="#_x0000_s1297"/>
        <o:r id="V:Rule11" type="callout" idref="#_x0000_s1284"/>
        <o:r id="V:Rule12" type="callout" idref="#_x0000_s1287"/>
        <o:r id="V:Rule13" type="callout" idref="#_x0000_s1289"/>
        <o:r id="V:Rule14" type="callout" idref="#_x0000_s1286"/>
        <o:r id="V:Rule15" type="callout" idref="#_x0000_s1292"/>
        <o:r id="V:Rule16" type="callout" idref="#_x0000_s1291"/>
        <o:r id="V:Rule17" type="callout" idref="#_x0000_s1290"/>
        <o:r id="V:Rule18" type="callout" idref="#_x0000_s1293"/>
        <o:r id="V:Rule19" type="callout" idref="#_x0000_s1300"/>
        <o:r id="V:Rule20" type="callout" idref="#_x0000_s1294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80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10427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0427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25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94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04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B7F"/>
    <w:rPr>
      <w:rFonts w:ascii="Tahoma" w:hAnsi="Tahoma" w:cs="Tahoma"/>
      <w:sz w:val="16"/>
      <w:szCs w:val="16"/>
    </w:rPr>
  </w:style>
  <w:style w:type="paragraph" w:customStyle="1" w:styleId="MyStep">
    <w:name w:val="My_Step"/>
    <w:basedOn w:val="Normal"/>
    <w:link w:val="MyStepChar"/>
    <w:qFormat/>
    <w:rsid w:val="005A1B7F"/>
    <w:rPr>
      <w:b/>
      <w:u w:val="double"/>
    </w:rPr>
  </w:style>
  <w:style w:type="paragraph" w:customStyle="1" w:styleId="MYButton">
    <w:name w:val="MY_Button"/>
    <w:basedOn w:val="Normal"/>
    <w:link w:val="MYButtonChar"/>
    <w:qFormat/>
    <w:rsid w:val="00F415A5"/>
    <w:pPr>
      <w:framePr w:wrap="around" w:vAnchor="text" w:hAnchor="text" w:y="1"/>
    </w:pPr>
    <w:rPr>
      <w:rFonts w:ascii="Cordia New" w:hAnsi="Cordia New"/>
      <w:b/>
      <w:sz w:val="28"/>
    </w:rPr>
  </w:style>
  <w:style w:type="character" w:customStyle="1" w:styleId="MyStepChar">
    <w:name w:val="My_Step Char"/>
    <w:basedOn w:val="DefaultParagraphFont"/>
    <w:link w:val="MyStep"/>
    <w:rsid w:val="005A1B7F"/>
    <w:rPr>
      <w:b/>
      <w:u w:val="double"/>
    </w:rPr>
  </w:style>
  <w:style w:type="paragraph" w:customStyle="1" w:styleId="Style1">
    <w:name w:val="Style1"/>
    <w:basedOn w:val="Normal"/>
    <w:link w:val="Style1Char"/>
    <w:rsid w:val="005A1B7F"/>
    <w:pPr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</w:pPr>
    <w:rPr>
      <w:rFonts w:ascii="Adobe Caslon Pro Bold" w:hAnsi="Adobe Caslon Pro Bold"/>
      <w:b/>
    </w:rPr>
  </w:style>
  <w:style w:type="character" w:customStyle="1" w:styleId="MYButtonChar">
    <w:name w:val="MY_Button Char"/>
    <w:basedOn w:val="DefaultParagraphFont"/>
    <w:link w:val="MYButton"/>
    <w:rsid w:val="00F415A5"/>
    <w:rPr>
      <w:rFonts w:ascii="Cordia New" w:hAnsi="Cordia New"/>
      <w:b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104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5A1B7F"/>
    <w:rPr>
      <w:rFonts w:ascii="Adobe Caslon Pro Bold" w:hAnsi="Adobe Caslon Pro Bold"/>
      <w:b/>
    </w:rPr>
  </w:style>
  <w:style w:type="paragraph" w:styleId="ListParagraph">
    <w:name w:val="List Paragraph"/>
    <w:basedOn w:val="Normal"/>
    <w:uiPriority w:val="34"/>
    <w:qFormat/>
    <w:rsid w:val="006104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04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427"/>
  </w:style>
  <w:style w:type="paragraph" w:styleId="Footer">
    <w:name w:val="footer"/>
    <w:basedOn w:val="Normal"/>
    <w:link w:val="FooterChar"/>
    <w:uiPriority w:val="99"/>
    <w:semiHidden/>
    <w:unhideWhenUsed/>
    <w:rsid w:val="006104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0427"/>
  </w:style>
  <w:style w:type="table" w:styleId="TableGrid">
    <w:name w:val="Table Grid"/>
    <w:basedOn w:val="TableNormal"/>
    <w:uiPriority w:val="59"/>
    <w:rsid w:val="006104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06265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6265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6265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62634"/>
    <w:pPr>
      <w:spacing w:before="480" w:after="0" w:line="276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762634"/>
    <w:pPr>
      <w:spacing w:after="100"/>
      <w:ind w:left="440"/>
    </w:pPr>
  </w:style>
  <w:style w:type="character" w:customStyle="1" w:styleId="Heading3Char">
    <w:name w:val="Heading 3 Char"/>
    <w:basedOn w:val="DefaultParagraphFont"/>
    <w:link w:val="Heading3"/>
    <w:uiPriority w:val="9"/>
    <w:rsid w:val="000025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9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8575B-129D-4E49-96CC-FBC8170B8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36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18</cp:revision>
  <dcterms:created xsi:type="dcterms:W3CDTF">2022-12-15T06:02:00Z</dcterms:created>
  <dcterms:modified xsi:type="dcterms:W3CDTF">2023-12-18T15:40:00Z</dcterms:modified>
</cp:coreProperties>
</file>